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83" w:rsidRPr="003003B4" w:rsidRDefault="00DD7224" w:rsidP="003003B4">
      <w:pPr>
        <w:jc w:val="center"/>
        <w:rPr>
          <w:b/>
          <w:sz w:val="28"/>
          <w:szCs w:val="28"/>
        </w:rPr>
        <w:sectPr w:rsidR="00DC0C83" w:rsidRPr="003003B4" w:rsidSect="00B77C45">
          <w:headerReference w:type="default" r:id="rId8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Private</w:t>
      </w:r>
      <w:r w:rsidR="003003B4">
        <w:rPr>
          <w:b/>
          <w:sz w:val="28"/>
          <w:szCs w:val="28"/>
        </w:rPr>
        <w:t xml:space="preserve"> Pilot Study Guide</w:t>
      </w:r>
      <w:r w:rsidR="00B51837">
        <w:rPr>
          <w:b/>
          <w:sz w:val="28"/>
          <w:szCs w:val="28"/>
        </w:rPr>
        <w:t xml:space="preserve"> C-172M</w:t>
      </w:r>
    </w:p>
    <w:p w:rsidR="00DC0C83" w:rsidRPr="00C02E15" w:rsidRDefault="00DC0C83" w:rsidP="00DC0C83">
      <w:pPr>
        <w:rPr>
          <w:b/>
          <w:sz w:val="24"/>
          <w:szCs w:val="24"/>
          <w:u w:val="single"/>
        </w:rPr>
      </w:pPr>
      <w:r w:rsidRPr="00C02E15">
        <w:rPr>
          <w:b/>
          <w:sz w:val="24"/>
          <w:szCs w:val="24"/>
          <w:u w:val="single"/>
        </w:rPr>
        <w:lastRenderedPageBreak/>
        <w:t>Required Aircraft Documents</w:t>
      </w:r>
      <w:r w:rsidR="00132AEE" w:rsidRPr="00132AEE">
        <w:rPr>
          <w:sz w:val="24"/>
          <w:szCs w:val="24"/>
        </w:rPr>
        <w:t xml:space="preserve"> (ARROW)</w:t>
      </w:r>
    </w:p>
    <w:p w:rsidR="00DC0C83" w:rsidRPr="00C02E15" w:rsidRDefault="00DC0C83" w:rsidP="00DC0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A</w:t>
      </w:r>
      <w:r w:rsidRPr="00C02E15">
        <w:rPr>
          <w:sz w:val="24"/>
          <w:szCs w:val="24"/>
        </w:rPr>
        <w:t>irworthiness Certificate</w:t>
      </w:r>
    </w:p>
    <w:p w:rsidR="00DC0C83" w:rsidRDefault="00DC0C83" w:rsidP="00DC0C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R</w:t>
      </w:r>
      <w:r w:rsidRPr="00C02E15">
        <w:rPr>
          <w:sz w:val="24"/>
          <w:szCs w:val="24"/>
        </w:rPr>
        <w:t>egistration</w:t>
      </w:r>
    </w:p>
    <w:p w:rsidR="00DC0C83" w:rsidRPr="00C02E15" w:rsidRDefault="00DC0C83" w:rsidP="00DC0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O</w:t>
      </w:r>
      <w:r w:rsidRPr="00C02E15">
        <w:rPr>
          <w:sz w:val="24"/>
          <w:szCs w:val="24"/>
        </w:rPr>
        <w:t>perating limitations</w:t>
      </w:r>
    </w:p>
    <w:p w:rsidR="00DC0C83" w:rsidRDefault="00DC0C83" w:rsidP="00DC0C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W</w:t>
      </w:r>
      <w:r w:rsidRPr="00C02E15">
        <w:rPr>
          <w:sz w:val="24"/>
          <w:szCs w:val="24"/>
        </w:rPr>
        <w:t>eight and balance</w:t>
      </w:r>
    </w:p>
    <w:p w:rsidR="00DC0C83" w:rsidRPr="00C02E15" w:rsidRDefault="00DC0C83" w:rsidP="00DC0C83">
      <w:pPr>
        <w:rPr>
          <w:b/>
          <w:sz w:val="24"/>
          <w:szCs w:val="24"/>
          <w:u w:val="single"/>
        </w:rPr>
      </w:pPr>
      <w:r w:rsidRPr="00C02E15">
        <w:rPr>
          <w:b/>
          <w:sz w:val="24"/>
          <w:szCs w:val="24"/>
          <w:u w:val="single"/>
        </w:rPr>
        <w:t>Required Pilot Documents</w:t>
      </w:r>
    </w:p>
    <w:p w:rsidR="00DC0C83" w:rsidRDefault="00DC0C83" w:rsidP="00DC0C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Current pilots license </w:t>
      </w:r>
    </w:p>
    <w:p w:rsidR="00DC0C83" w:rsidRPr="00C208D1" w:rsidRDefault="00DC0C83" w:rsidP="00DC0C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08D1">
        <w:rPr>
          <w:sz w:val="24"/>
          <w:szCs w:val="24"/>
        </w:rPr>
        <w:t>Current medical certificate</w:t>
      </w:r>
      <w:r w:rsidRPr="00C208D1">
        <w:rPr>
          <w:b/>
          <w:sz w:val="24"/>
          <w:szCs w:val="24"/>
          <w:u w:val="single"/>
        </w:rPr>
        <w:t xml:space="preserve"> </w:t>
      </w:r>
    </w:p>
    <w:p w:rsidR="00DC0C83" w:rsidRDefault="00DC0C83" w:rsidP="00DC0C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Valid government issued photo ID</w:t>
      </w:r>
      <w:r w:rsidRPr="00C208D1">
        <w:rPr>
          <w:sz w:val="24"/>
          <w:szCs w:val="24"/>
        </w:rPr>
        <w:t xml:space="preserve"> </w:t>
      </w:r>
    </w:p>
    <w:p w:rsidR="00DC0C83" w:rsidRDefault="00DC0C83" w:rsidP="00DC0C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Logbook</w:t>
      </w:r>
      <w:r w:rsidR="005C2469">
        <w:rPr>
          <w:sz w:val="24"/>
          <w:szCs w:val="24"/>
        </w:rPr>
        <w:t xml:space="preserve"> (student)</w:t>
      </w:r>
    </w:p>
    <w:p w:rsidR="00DC0C83" w:rsidRPr="00132AEE" w:rsidRDefault="00132AEE" w:rsidP="00DC0C8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Day VFR Required E</w:t>
      </w:r>
      <w:r w:rsidR="00DC0C83" w:rsidRPr="00B83AB1">
        <w:rPr>
          <w:b/>
          <w:sz w:val="24"/>
          <w:szCs w:val="24"/>
          <w:u w:val="single"/>
        </w:rPr>
        <w:t>quip</w:t>
      </w:r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(A TOMATO FLAMES)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nti-collision lights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achometer (each engine)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O</w:t>
      </w:r>
      <w:r>
        <w:rPr>
          <w:sz w:val="24"/>
          <w:szCs w:val="24"/>
        </w:rPr>
        <w:t>il pressure gauge (each engine)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>anifold pressure gauge (each alt. engine)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irspeed indicator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emperature gauge (liquid cooled engines)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O</w:t>
      </w:r>
      <w:r>
        <w:rPr>
          <w:sz w:val="24"/>
          <w:szCs w:val="24"/>
        </w:rPr>
        <w:t>il temperature gauge (air cooled engines)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F</w:t>
      </w:r>
      <w:r>
        <w:rPr>
          <w:sz w:val="24"/>
          <w:szCs w:val="24"/>
        </w:rPr>
        <w:t xml:space="preserve">uel quantity indicator (each tank) 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anding gear position indicator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ltimeter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M</w:t>
      </w:r>
      <w:r>
        <w:rPr>
          <w:sz w:val="24"/>
          <w:szCs w:val="24"/>
        </w:rPr>
        <w:t>agnetic compass</w:t>
      </w:r>
    </w:p>
    <w:p w:rsidR="00DC0C83" w:rsidRPr="000413BB" w:rsidRDefault="00DC0C83" w:rsidP="00DC0C8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E</w:t>
      </w:r>
      <w:r>
        <w:rPr>
          <w:sz w:val="24"/>
          <w:szCs w:val="24"/>
        </w:rPr>
        <w:t>LT</w:t>
      </w:r>
    </w:p>
    <w:p w:rsidR="00DC0C83" w:rsidRPr="00FF08E2" w:rsidRDefault="00DC0C83" w:rsidP="00DC0C83">
      <w:pPr>
        <w:pStyle w:val="ListParagraph"/>
        <w:numPr>
          <w:ilvl w:val="0"/>
          <w:numId w:val="3"/>
        </w:numPr>
      </w:pPr>
      <w:r w:rsidRPr="00FF08E2"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eat belts</w:t>
      </w:r>
    </w:p>
    <w:p w:rsidR="00DC0C83" w:rsidRPr="00FF08E2" w:rsidRDefault="00DC0C83" w:rsidP="00DC0C83">
      <w:pPr>
        <w:pStyle w:val="ListParagraph"/>
        <w:numPr>
          <w:ilvl w:val="0"/>
          <w:numId w:val="3"/>
        </w:numPr>
        <w:rPr>
          <w:b/>
        </w:rPr>
      </w:pPr>
      <w:r w:rsidRPr="00FF08E2">
        <w:rPr>
          <w:b/>
          <w:sz w:val="24"/>
          <w:szCs w:val="24"/>
          <w:u w:val="single"/>
        </w:rPr>
        <w:t>F</w:t>
      </w:r>
      <w:r>
        <w:rPr>
          <w:sz w:val="24"/>
          <w:szCs w:val="24"/>
        </w:rPr>
        <w:t>lotation device (for hire, beyond power off gliding distance from shore)</w:t>
      </w:r>
    </w:p>
    <w:p w:rsidR="00DC0C83" w:rsidRPr="00132AEE" w:rsidRDefault="00DC0C83" w:rsidP="00DC0C83">
      <w:pPr>
        <w:rPr>
          <w:sz w:val="24"/>
          <w:szCs w:val="24"/>
        </w:rPr>
      </w:pPr>
      <w:r w:rsidRPr="00FF08E2">
        <w:rPr>
          <w:b/>
          <w:sz w:val="24"/>
          <w:szCs w:val="24"/>
          <w:u w:val="single"/>
        </w:rPr>
        <w:t>Night VFR Required Equip</w:t>
      </w:r>
      <w:r w:rsidR="00132AEE">
        <w:rPr>
          <w:b/>
          <w:sz w:val="24"/>
          <w:szCs w:val="24"/>
          <w:u w:val="single"/>
        </w:rPr>
        <w:t>.</w:t>
      </w:r>
      <w:r w:rsidR="00132AEE">
        <w:rPr>
          <w:sz w:val="24"/>
          <w:szCs w:val="24"/>
        </w:rPr>
        <w:t xml:space="preserve"> (FLAPS)</w:t>
      </w:r>
    </w:p>
    <w:p w:rsidR="00DC0C83" w:rsidRDefault="00DC0C83" w:rsidP="00DC0C8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</w:t>
      </w:r>
      <w:r>
        <w:rPr>
          <w:sz w:val="24"/>
          <w:szCs w:val="24"/>
        </w:rPr>
        <w:t>uses (</w:t>
      </w:r>
      <w:r w:rsidR="00460AC1">
        <w:rPr>
          <w:sz w:val="24"/>
          <w:szCs w:val="24"/>
        </w:rPr>
        <w:t xml:space="preserve">set, </w:t>
      </w:r>
      <w:r>
        <w:rPr>
          <w:sz w:val="24"/>
          <w:szCs w:val="24"/>
        </w:rPr>
        <w:t>in reach of pilot)</w:t>
      </w:r>
    </w:p>
    <w:p w:rsidR="00DC0C83" w:rsidRDefault="00DC0C83" w:rsidP="00DC0C8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>
        <w:rPr>
          <w:sz w:val="24"/>
          <w:szCs w:val="24"/>
        </w:rPr>
        <w:t>anding light (for hire)</w:t>
      </w:r>
    </w:p>
    <w:p w:rsidR="00DC0C83" w:rsidRPr="00C208D1" w:rsidRDefault="00DC0C83" w:rsidP="00DC0C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</w:t>
      </w:r>
      <w:r w:rsidRPr="00C208D1">
        <w:rPr>
          <w:sz w:val="24"/>
          <w:szCs w:val="24"/>
        </w:rPr>
        <w:t>nti-collision lights</w:t>
      </w:r>
    </w:p>
    <w:p w:rsidR="00DC0C83" w:rsidRDefault="00DC0C83" w:rsidP="00DC0C83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</w:t>
      </w:r>
      <w:r w:rsidRPr="00C208D1">
        <w:rPr>
          <w:sz w:val="24"/>
          <w:szCs w:val="24"/>
        </w:rPr>
        <w:t>osition lights</w:t>
      </w:r>
    </w:p>
    <w:p w:rsidR="00DC0C83" w:rsidRPr="00DC0C83" w:rsidRDefault="00DC0C83" w:rsidP="00DC0C8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</w:t>
      </w:r>
      <w:r w:rsidRPr="00C208D1">
        <w:rPr>
          <w:sz w:val="24"/>
          <w:szCs w:val="24"/>
        </w:rPr>
        <w:t>ource of electric power</w:t>
      </w:r>
    </w:p>
    <w:p w:rsidR="00DC0C83" w:rsidRPr="00C208D1" w:rsidRDefault="00DC0C83" w:rsidP="00DC0C83">
      <w:pPr>
        <w:rPr>
          <w:b/>
          <w:sz w:val="24"/>
          <w:szCs w:val="24"/>
          <w:u w:val="single"/>
        </w:rPr>
      </w:pPr>
      <w:r w:rsidRPr="00C208D1">
        <w:rPr>
          <w:b/>
          <w:sz w:val="24"/>
          <w:szCs w:val="24"/>
          <w:u w:val="single"/>
        </w:rPr>
        <w:t>Medical Certificates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417"/>
        <w:gridCol w:w="1260"/>
      </w:tblGrid>
      <w:tr w:rsidR="00DC0C83" w:rsidTr="008D4B5F">
        <w:trPr>
          <w:trHeight w:val="293"/>
        </w:trPr>
        <w:tc>
          <w:tcPr>
            <w:tcW w:w="1458" w:type="dxa"/>
          </w:tcPr>
          <w:p w:rsidR="00DC0C83" w:rsidRPr="00C02E15" w:rsidRDefault="00DC0C83" w:rsidP="00697B2C">
            <w:pPr>
              <w:jc w:val="center"/>
              <w:rPr>
                <w:b/>
                <w:sz w:val="24"/>
                <w:szCs w:val="24"/>
              </w:rPr>
            </w:pPr>
            <w:r w:rsidRPr="00C02E15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417" w:type="dxa"/>
          </w:tcPr>
          <w:p w:rsidR="00DC0C83" w:rsidRPr="00C02E15" w:rsidRDefault="00DC0C83" w:rsidP="00697B2C">
            <w:pPr>
              <w:jc w:val="center"/>
              <w:rPr>
                <w:b/>
                <w:sz w:val="24"/>
                <w:szCs w:val="24"/>
              </w:rPr>
            </w:pPr>
            <w:r w:rsidRPr="00C02E15">
              <w:rPr>
                <w:b/>
                <w:sz w:val="24"/>
                <w:szCs w:val="24"/>
              </w:rPr>
              <w:t>Under 40</w:t>
            </w:r>
          </w:p>
        </w:tc>
        <w:tc>
          <w:tcPr>
            <w:tcW w:w="1260" w:type="dxa"/>
          </w:tcPr>
          <w:p w:rsidR="00DC0C83" w:rsidRPr="00C02E15" w:rsidRDefault="00DC0C83" w:rsidP="00697B2C">
            <w:pPr>
              <w:jc w:val="center"/>
              <w:rPr>
                <w:b/>
                <w:sz w:val="24"/>
                <w:szCs w:val="24"/>
              </w:rPr>
            </w:pPr>
            <w:r w:rsidRPr="00C02E15">
              <w:rPr>
                <w:b/>
                <w:sz w:val="24"/>
                <w:szCs w:val="24"/>
              </w:rPr>
              <w:t>Over 40</w:t>
            </w:r>
          </w:p>
        </w:tc>
      </w:tr>
      <w:tr w:rsidR="00DC0C83" w:rsidTr="008D4B5F">
        <w:trPr>
          <w:trHeight w:val="293"/>
        </w:trPr>
        <w:tc>
          <w:tcPr>
            <w:tcW w:w="1458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</w:t>
            </w:r>
          </w:p>
        </w:tc>
        <w:tc>
          <w:tcPr>
            <w:tcW w:w="1417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Months</w:t>
            </w:r>
          </w:p>
        </w:tc>
        <w:tc>
          <w:tcPr>
            <w:tcW w:w="1260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</w:tr>
      <w:tr w:rsidR="00DC0C83" w:rsidTr="008D4B5F">
        <w:trPr>
          <w:trHeight w:val="308"/>
        </w:trPr>
        <w:tc>
          <w:tcPr>
            <w:tcW w:w="1458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Second </w:t>
            </w:r>
          </w:p>
        </w:tc>
        <w:tc>
          <w:tcPr>
            <w:tcW w:w="1417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Months</w:t>
            </w:r>
          </w:p>
        </w:tc>
        <w:tc>
          <w:tcPr>
            <w:tcW w:w="1260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months</w:t>
            </w:r>
          </w:p>
        </w:tc>
      </w:tr>
      <w:tr w:rsidR="00DC0C83" w:rsidTr="008D4B5F">
        <w:trPr>
          <w:trHeight w:val="293"/>
        </w:trPr>
        <w:tc>
          <w:tcPr>
            <w:tcW w:w="1458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Third </w:t>
            </w:r>
          </w:p>
        </w:tc>
        <w:tc>
          <w:tcPr>
            <w:tcW w:w="1417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Months</w:t>
            </w:r>
          </w:p>
        </w:tc>
        <w:tc>
          <w:tcPr>
            <w:tcW w:w="1260" w:type="dxa"/>
          </w:tcPr>
          <w:p w:rsidR="00DC0C83" w:rsidRDefault="00DC0C83" w:rsidP="0069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months</w:t>
            </w:r>
          </w:p>
        </w:tc>
      </w:tr>
    </w:tbl>
    <w:p w:rsidR="00A02274" w:rsidRDefault="00A02274" w:rsidP="00505834">
      <w:pPr>
        <w:rPr>
          <w:b/>
          <w:sz w:val="24"/>
          <w:szCs w:val="24"/>
          <w:u w:val="single"/>
        </w:rPr>
      </w:pPr>
    </w:p>
    <w:p w:rsidR="00505834" w:rsidRDefault="00070854" w:rsidP="00505834">
      <w:pPr>
        <w:rPr>
          <w:b/>
          <w:sz w:val="24"/>
          <w:szCs w:val="24"/>
          <w:u w:val="single"/>
        </w:rPr>
      </w:pPr>
      <w:r w:rsidRPr="00070854">
        <w:rPr>
          <w:b/>
          <w:sz w:val="24"/>
          <w:szCs w:val="24"/>
          <w:u w:val="single"/>
        </w:rPr>
        <w:lastRenderedPageBreak/>
        <w:t>Required Inspections</w:t>
      </w:r>
      <w:r w:rsidR="00132AEE">
        <w:rPr>
          <w:sz w:val="24"/>
          <w:szCs w:val="24"/>
        </w:rPr>
        <w:t xml:space="preserve"> </w:t>
      </w:r>
      <w:r w:rsidR="00132AEE" w:rsidRPr="00132AEE">
        <w:rPr>
          <w:sz w:val="24"/>
          <w:szCs w:val="24"/>
        </w:rPr>
        <w:t>(GA AV1ATES)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</w:t>
      </w:r>
      <w:r>
        <w:rPr>
          <w:sz w:val="24"/>
          <w:szCs w:val="24"/>
        </w:rPr>
        <w:t>PS (every 28 Days IFR)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nnual (12 months IA)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 w:rsidR="00DD7224" w:rsidRPr="00DD7224">
        <w:rPr>
          <w:sz w:val="24"/>
          <w:szCs w:val="24"/>
        </w:rPr>
        <w:t xml:space="preserve">irworthiness </w:t>
      </w:r>
      <w:r>
        <w:rPr>
          <w:sz w:val="24"/>
          <w:szCs w:val="24"/>
        </w:rPr>
        <w:t>D</w:t>
      </w:r>
      <w:r w:rsidR="00DD7224">
        <w:rPr>
          <w:sz w:val="24"/>
          <w:szCs w:val="24"/>
        </w:rPr>
        <w:t xml:space="preserve">irectives </w:t>
      </w:r>
      <w:r>
        <w:rPr>
          <w:sz w:val="24"/>
          <w:szCs w:val="24"/>
        </w:rPr>
        <w:t>(as required)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</w:t>
      </w:r>
      <w:r>
        <w:rPr>
          <w:sz w:val="24"/>
          <w:szCs w:val="24"/>
        </w:rPr>
        <w:t xml:space="preserve">OR (30 days IFR) 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</w:t>
      </w:r>
      <w:r>
        <w:rPr>
          <w:sz w:val="24"/>
          <w:szCs w:val="24"/>
        </w:rPr>
        <w:t>00 hour inspection (for hire A&amp;P)</w:t>
      </w:r>
    </w:p>
    <w:p w:rsidR="00070854" w:rsidRP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</w:t>
      </w:r>
      <w:r>
        <w:rPr>
          <w:sz w:val="24"/>
          <w:szCs w:val="24"/>
        </w:rPr>
        <w:t>ltimeter (24 months for IFR)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</w:t>
      </w:r>
      <w:r>
        <w:rPr>
          <w:sz w:val="24"/>
          <w:szCs w:val="24"/>
        </w:rPr>
        <w:t>ransponder (24 months)</w:t>
      </w:r>
    </w:p>
    <w:p w:rsid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</w:t>
      </w:r>
      <w:r>
        <w:rPr>
          <w:sz w:val="24"/>
          <w:szCs w:val="24"/>
        </w:rPr>
        <w:t>LT (12 months</w:t>
      </w:r>
      <w:r w:rsidR="005C2469">
        <w:rPr>
          <w:sz w:val="24"/>
          <w:szCs w:val="24"/>
        </w:rPr>
        <w:t xml:space="preserve"> 1hr use, shelf life, &lt;%50</w:t>
      </w:r>
      <w:r>
        <w:rPr>
          <w:sz w:val="24"/>
          <w:szCs w:val="24"/>
        </w:rPr>
        <w:t>)</w:t>
      </w:r>
    </w:p>
    <w:p w:rsidR="00070854" w:rsidRPr="00070854" w:rsidRDefault="00070854" w:rsidP="00070854">
      <w:pPr>
        <w:pStyle w:val="ListParagraph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>
        <w:rPr>
          <w:sz w:val="24"/>
          <w:szCs w:val="24"/>
        </w:rPr>
        <w:t>tatic/</w:t>
      </w:r>
      <w:proofErr w:type="spellStart"/>
      <w:r>
        <w:rPr>
          <w:sz w:val="24"/>
          <w:szCs w:val="24"/>
        </w:rPr>
        <w:t>pitot</w:t>
      </w:r>
      <w:proofErr w:type="spellEnd"/>
      <w:r>
        <w:rPr>
          <w:sz w:val="24"/>
          <w:szCs w:val="24"/>
        </w:rPr>
        <w:t xml:space="preserve"> system(24months for IFR)</w:t>
      </w:r>
    </w:p>
    <w:p w:rsidR="00DD7224" w:rsidRPr="00253DB1" w:rsidRDefault="00DD7224" w:rsidP="00DD7224">
      <w:pPr>
        <w:rPr>
          <w:b/>
          <w:sz w:val="24"/>
          <w:szCs w:val="24"/>
          <w:u w:val="single"/>
        </w:rPr>
      </w:pPr>
      <w:r w:rsidRPr="00253DB1">
        <w:rPr>
          <w:b/>
          <w:sz w:val="24"/>
          <w:szCs w:val="24"/>
          <w:u w:val="single"/>
        </w:rPr>
        <w:t>Removal of Inoperative Equipment</w:t>
      </w:r>
    </w:p>
    <w:p w:rsidR="00DD7224" w:rsidRPr="00B77C45" w:rsidRDefault="00DD7224" w:rsidP="00DD722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Check VFR type Certificate</w:t>
      </w:r>
    </w:p>
    <w:p w:rsidR="00DD7224" w:rsidRPr="00B77C45" w:rsidRDefault="00DD7224" w:rsidP="00DD722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Check kinds of operation list</w:t>
      </w:r>
    </w:p>
    <w:p w:rsidR="00DD7224" w:rsidRPr="00B77C45" w:rsidRDefault="00DD7224" w:rsidP="00DD7224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Check FAR 91.205</w:t>
      </w:r>
    </w:p>
    <w:p w:rsidR="00DD7224" w:rsidRDefault="00DD7224" w:rsidP="00DD7224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B77C45">
        <w:rPr>
          <w:sz w:val="24"/>
          <w:szCs w:val="24"/>
        </w:rPr>
        <w:t>Check AD’s</w:t>
      </w:r>
    </w:p>
    <w:p w:rsidR="00DD7224" w:rsidRDefault="00DD7224" w:rsidP="00DD7224">
      <w:pPr>
        <w:rPr>
          <w:sz w:val="24"/>
          <w:szCs w:val="24"/>
        </w:rPr>
      </w:pPr>
      <w:r w:rsidRPr="00B77C45">
        <w:rPr>
          <w:sz w:val="24"/>
          <w:szCs w:val="24"/>
        </w:rPr>
        <w:t xml:space="preserve">If equipment is not required </w:t>
      </w:r>
      <w:r>
        <w:rPr>
          <w:sz w:val="24"/>
          <w:szCs w:val="24"/>
        </w:rPr>
        <w:t xml:space="preserve">by any of the above, you may </w:t>
      </w:r>
      <w:r w:rsidRPr="00B77C45">
        <w:rPr>
          <w:sz w:val="24"/>
          <w:szCs w:val="24"/>
        </w:rPr>
        <w:t>remove and amend weight and balance or placard INOP</w:t>
      </w:r>
    </w:p>
    <w:p w:rsidR="00070854" w:rsidRDefault="00070854" w:rsidP="00DD722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Pilot Currency </w:t>
      </w:r>
      <w:proofErr w:type="spellStart"/>
      <w:r>
        <w:rPr>
          <w:b/>
          <w:sz w:val="24"/>
          <w:szCs w:val="24"/>
          <w:u w:val="single"/>
        </w:rPr>
        <w:t>Requirments</w:t>
      </w:r>
      <w:proofErr w:type="spellEnd"/>
    </w:p>
    <w:p w:rsidR="00070854" w:rsidRPr="00070854" w:rsidRDefault="00070854" w:rsidP="00070854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BFR or FAA checkride every 24 months</w:t>
      </w:r>
    </w:p>
    <w:p w:rsidR="00070854" w:rsidRPr="00370960" w:rsidRDefault="00370960" w:rsidP="00070854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Daytime to carry passengers – 3 takeoffs and landings within 90 days</w:t>
      </w:r>
    </w:p>
    <w:p w:rsidR="004C4FB2" w:rsidRPr="004C4FB2" w:rsidRDefault="00370960" w:rsidP="004C4FB2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Nighttime to carry passengers – 3 takeoffs and landings within 90 days (landings must be full stop)</w:t>
      </w:r>
    </w:p>
    <w:p w:rsidR="004C4FB2" w:rsidRDefault="00370960" w:rsidP="004C4FB2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Oxygen Requirements</w:t>
      </w:r>
    </w:p>
    <w:p w:rsidR="00370960" w:rsidRPr="001522CF" w:rsidRDefault="00370960" w:rsidP="004C4FB2">
      <w:pPr>
        <w:spacing w:after="0"/>
        <w:rPr>
          <w:sz w:val="24"/>
          <w:szCs w:val="24"/>
          <w:u w:val="single"/>
        </w:rPr>
      </w:pPr>
      <w:r w:rsidRPr="001522CF">
        <w:rPr>
          <w:sz w:val="24"/>
          <w:szCs w:val="24"/>
          <w:u w:val="single"/>
        </w:rPr>
        <w:t xml:space="preserve">Above 12,500 </w:t>
      </w:r>
      <w:r w:rsidRPr="001522CF">
        <w:rPr>
          <w:sz w:val="24"/>
          <w:szCs w:val="24"/>
        </w:rPr>
        <w:t>– Required crew after 30 minutes</w:t>
      </w:r>
    </w:p>
    <w:p w:rsidR="004C4FB2" w:rsidRPr="001522CF" w:rsidRDefault="00370960" w:rsidP="004C4FB2">
      <w:pPr>
        <w:spacing w:after="0"/>
        <w:rPr>
          <w:sz w:val="24"/>
          <w:szCs w:val="24"/>
        </w:rPr>
      </w:pPr>
      <w:r w:rsidRPr="001522CF">
        <w:rPr>
          <w:sz w:val="24"/>
          <w:szCs w:val="24"/>
          <w:u w:val="single"/>
        </w:rPr>
        <w:t>Above 14,000</w:t>
      </w:r>
      <w:r w:rsidRPr="001522CF">
        <w:rPr>
          <w:sz w:val="24"/>
          <w:szCs w:val="24"/>
        </w:rPr>
        <w:t xml:space="preserve"> – Required crew</w:t>
      </w:r>
      <w:r w:rsidR="00DD7224">
        <w:rPr>
          <w:sz w:val="24"/>
          <w:szCs w:val="24"/>
        </w:rPr>
        <w:t>,</w:t>
      </w:r>
      <w:r w:rsidRPr="001522CF">
        <w:rPr>
          <w:sz w:val="24"/>
          <w:szCs w:val="24"/>
        </w:rPr>
        <w:t xml:space="preserve"> </w:t>
      </w:r>
      <w:r w:rsidR="004C4FB2" w:rsidRPr="001522CF">
        <w:rPr>
          <w:sz w:val="24"/>
          <w:szCs w:val="24"/>
        </w:rPr>
        <w:t>continuously</w:t>
      </w:r>
    </w:p>
    <w:p w:rsidR="004C4FB2" w:rsidRDefault="00370960" w:rsidP="004C4FB2">
      <w:pPr>
        <w:spacing w:after="0"/>
        <w:rPr>
          <w:sz w:val="24"/>
          <w:szCs w:val="24"/>
        </w:rPr>
      </w:pPr>
      <w:r w:rsidRPr="001522CF">
        <w:rPr>
          <w:sz w:val="24"/>
          <w:szCs w:val="24"/>
          <w:u w:val="single"/>
        </w:rPr>
        <w:t>Above 15,000</w:t>
      </w:r>
      <w:r>
        <w:rPr>
          <w:sz w:val="24"/>
          <w:szCs w:val="24"/>
        </w:rPr>
        <w:t xml:space="preserve"> – Everyone onboard</w:t>
      </w:r>
    </w:p>
    <w:p w:rsidR="00747D70" w:rsidRDefault="00747D70" w:rsidP="004C4FB2">
      <w:pPr>
        <w:spacing w:after="0"/>
        <w:rPr>
          <w:sz w:val="24"/>
          <w:szCs w:val="24"/>
        </w:rPr>
      </w:pPr>
    </w:p>
    <w:p w:rsidR="00AE1DBF" w:rsidRDefault="00AE1DBF" w:rsidP="004C4FB2">
      <w:pPr>
        <w:spacing w:after="0"/>
        <w:rPr>
          <w:b/>
          <w:sz w:val="24"/>
          <w:szCs w:val="24"/>
          <w:u w:val="single"/>
        </w:rPr>
      </w:pPr>
      <w:r w:rsidRPr="00AE1DBF">
        <w:rPr>
          <w:b/>
          <w:sz w:val="24"/>
          <w:szCs w:val="24"/>
          <w:u w:val="single"/>
        </w:rPr>
        <w:t>VFR Cruising Altitudes</w:t>
      </w:r>
    </w:p>
    <w:p w:rsidR="00AE1DBF" w:rsidRPr="00AE1DBF" w:rsidRDefault="00AE1DBF" w:rsidP="004C4FB2">
      <w:pPr>
        <w:spacing w:after="0"/>
        <w:rPr>
          <w:sz w:val="24"/>
          <w:szCs w:val="24"/>
          <w:u w:val="single"/>
        </w:rPr>
      </w:pPr>
      <w:r w:rsidRPr="00AE1DBF">
        <w:rPr>
          <w:sz w:val="24"/>
          <w:szCs w:val="24"/>
          <w:u w:val="single"/>
        </w:rPr>
        <w:t>Magnetic headings above 3000ft AGL</w:t>
      </w:r>
    </w:p>
    <w:p w:rsidR="00AE1DBF" w:rsidRDefault="00AE1DBF" w:rsidP="004C4FB2">
      <w:pPr>
        <w:spacing w:after="0"/>
        <w:rPr>
          <w:sz w:val="24"/>
          <w:szCs w:val="24"/>
        </w:rPr>
      </w:pPr>
      <w:r>
        <w:rPr>
          <w:sz w:val="24"/>
          <w:szCs w:val="24"/>
        </w:rPr>
        <w:t>East (0 to 179) – odd 1,000’s +500ft</w:t>
      </w:r>
    </w:p>
    <w:p w:rsidR="00AE1DBF" w:rsidRPr="00AE1DBF" w:rsidRDefault="00AE1DBF" w:rsidP="004C4F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West (359 – 180) – even 1,000’s +500ft </w:t>
      </w:r>
    </w:p>
    <w:p w:rsidR="004C4FB2" w:rsidRPr="004C4FB2" w:rsidRDefault="00180D77" w:rsidP="004C4FB2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0CDDCC77" wp14:editId="33F9A485">
            <wp:simplePos x="0" y="0"/>
            <wp:positionH relativeFrom="margin">
              <wp:posOffset>5676900</wp:posOffset>
            </wp:positionH>
            <wp:positionV relativeFrom="page">
              <wp:posOffset>8515350</wp:posOffset>
            </wp:positionV>
            <wp:extent cx="1371600" cy="1325880"/>
            <wp:effectExtent l="0" t="0" r="0" b="7620"/>
            <wp:wrapNone/>
            <wp:docPr id="27" name="Picture 27" descr="Monomoy National Wildlife Ref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nomoy National Wildlife Refu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6625" w:rsidRDefault="00180D77" w:rsidP="00253DB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Wildlife Areas</w:t>
      </w:r>
    </w:p>
    <w:p w:rsidR="00180D77" w:rsidRPr="00180D77" w:rsidRDefault="00180D77" w:rsidP="00253DB1">
      <w:pPr>
        <w:rPr>
          <w:sz w:val="24"/>
          <w:szCs w:val="24"/>
        </w:rPr>
      </w:pPr>
      <w:r>
        <w:rPr>
          <w:sz w:val="24"/>
          <w:szCs w:val="24"/>
        </w:rPr>
        <w:t xml:space="preserve">Maintain at least 2000ft </w:t>
      </w:r>
      <w:proofErr w:type="spellStart"/>
      <w:r>
        <w:rPr>
          <w:sz w:val="24"/>
          <w:szCs w:val="24"/>
        </w:rPr>
        <w:t>agl</w:t>
      </w:r>
      <w:proofErr w:type="spellEnd"/>
    </w:p>
    <w:p w:rsidR="00DD7224" w:rsidRDefault="00DD7224" w:rsidP="001F1BC1">
      <w:pPr>
        <w:spacing w:after="0"/>
        <w:rPr>
          <w:b/>
          <w:sz w:val="24"/>
          <w:szCs w:val="24"/>
          <w:u w:val="single"/>
        </w:rPr>
      </w:pPr>
    </w:p>
    <w:p w:rsidR="001F1BC1" w:rsidRDefault="001F1BC1" w:rsidP="001F1BC1">
      <w:pPr>
        <w:spacing w:after="0"/>
        <w:rPr>
          <w:b/>
          <w:sz w:val="24"/>
          <w:szCs w:val="24"/>
          <w:u w:val="single"/>
        </w:rPr>
      </w:pPr>
      <w:r w:rsidRPr="00253DB1">
        <w:rPr>
          <w:b/>
          <w:sz w:val="24"/>
          <w:szCs w:val="24"/>
          <w:u w:val="single"/>
        </w:rPr>
        <w:lastRenderedPageBreak/>
        <w:t>4 Types of Hypoxia</w:t>
      </w:r>
    </w:p>
    <w:p w:rsidR="001F1BC1" w:rsidRDefault="001F1BC1" w:rsidP="001F1BC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 w:rsidRPr="00253DB1">
        <w:rPr>
          <w:b/>
          <w:sz w:val="24"/>
          <w:szCs w:val="24"/>
          <w:u w:val="single"/>
        </w:rPr>
        <w:t>Hypoxic Hypoxia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(most common) </w:t>
      </w:r>
      <w:r w:rsidRPr="00253DB1">
        <w:rPr>
          <w:sz w:val="24"/>
          <w:szCs w:val="24"/>
        </w:rPr>
        <w:t>with increasing altitude, the partial pressure of oxygen gets lower and the lungs cannot effectively transfer oxygen from the air to the blood</w:t>
      </w:r>
      <w:r>
        <w:rPr>
          <w:sz w:val="24"/>
          <w:szCs w:val="24"/>
        </w:rPr>
        <w:t xml:space="preserve"> </w:t>
      </w:r>
    </w:p>
    <w:p w:rsidR="001F1BC1" w:rsidRDefault="001F1BC1" w:rsidP="001F1BC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proofErr w:type="spellStart"/>
      <w:r w:rsidRPr="00253DB1">
        <w:rPr>
          <w:b/>
          <w:sz w:val="24"/>
          <w:szCs w:val="24"/>
          <w:u w:val="single"/>
        </w:rPr>
        <w:t>Hypemic</w:t>
      </w:r>
      <w:proofErr w:type="spellEnd"/>
      <w:r w:rsidRPr="00253DB1">
        <w:rPr>
          <w:b/>
          <w:sz w:val="24"/>
          <w:szCs w:val="24"/>
          <w:u w:val="single"/>
        </w:rPr>
        <w:t xml:space="preserve"> Hypoxia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- r</w:t>
      </w:r>
      <w:r w:rsidRPr="00253DB1">
        <w:rPr>
          <w:sz w:val="24"/>
          <w:szCs w:val="24"/>
        </w:rPr>
        <w:t>educed ability of the blood t</w:t>
      </w:r>
      <w:r>
        <w:rPr>
          <w:sz w:val="24"/>
          <w:szCs w:val="24"/>
        </w:rPr>
        <w:t>o carry oxygen t</w:t>
      </w:r>
      <w:r w:rsidRPr="00253DB1">
        <w:rPr>
          <w:sz w:val="24"/>
          <w:szCs w:val="24"/>
        </w:rPr>
        <w:t>o the pilot</w:t>
      </w:r>
      <w:r>
        <w:rPr>
          <w:sz w:val="24"/>
          <w:szCs w:val="24"/>
        </w:rPr>
        <w:t xml:space="preserve"> (caused most commonly by carbon monoxide)</w:t>
      </w:r>
    </w:p>
    <w:p w:rsidR="001F1BC1" w:rsidRDefault="001F1BC1" w:rsidP="001F1BC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r w:rsidRPr="00253DB1">
        <w:rPr>
          <w:b/>
          <w:sz w:val="24"/>
          <w:szCs w:val="24"/>
          <w:u w:val="single"/>
        </w:rPr>
        <w:t>Stagnant Hypoxia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when </w:t>
      </w:r>
      <w:r w:rsidRPr="00253DB1">
        <w:rPr>
          <w:sz w:val="24"/>
          <w:szCs w:val="24"/>
        </w:rPr>
        <w:t>the blood flow is compromised for any reason, then sufficient oxygen cannot get to the body tissues</w:t>
      </w:r>
      <w:r>
        <w:rPr>
          <w:sz w:val="24"/>
          <w:szCs w:val="24"/>
        </w:rPr>
        <w:t xml:space="preserve"> (happens in cold temperatures)</w:t>
      </w:r>
    </w:p>
    <w:p w:rsidR="001F1BC1" w:rsidRPr="00DD7224" w:rsidRDefault="001F1BC1" w:rsidP="001F1BC1">
      <w:pPr>
        <w:pStyle w:val="ListParagraph"/>
        <w:numPr>
          <w:ilvl w:val="0"/>
          <w:numId w:val="9"/>
        </w:numPr>
        <w:spacing w:after="0"/>
        <w:rPr>
          <w:b/>
          <w:sz w:val="24"/>
          <w:szCs w:val="24"/>
          <w:u w:val="single"/>
        </w:rPr>
      </w:pPr>
      <w:proofErr w:type="spellStart"/>
      <w:r w:rsidRPr="00253DB1">
        <w:rPr>
          <w:b/>
          <w:sz w:val="24"/>
          <w:szCs w:val="24"/>
          <w:u w:val="single"/>
        </w:rPr>
        <w:t>Histoxic</w:t>
      </w:r>
      <w:proofErr w:type="spellEnd"/>
      <w:r w:rsidRPr="00253DB1">
        <w:rPr>
          <w:b/>
          <w:sz w:val="24"/>
          <w:szCs w:val="24"/>
          <w:u w:val="single"/>
        </w:rPr>
        <w:t xml:space="preserve"> Hypoxia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- </w:t>
      </w:r>
      <w:r w:rsidRPr="00091F86">
        <w:rPr>
          <w:sz w:val="24"/>
          <w:szCs w:val="24"/>
        </w:rPr>
        <w:t>the cell expecting and needing the oxygen is impaired and cannot use the oxygen</w:t>
      </w:r>
      <w:r>
        <w:rPr>
          <w:sz w:val="24"/>
          <w:szCs w:val="24"/>
        </w:rPr>
        <w:t xml:space="preserve"> (alcohol can cause this)</w:t>
      </w:r>
    </w:p>
    <w:p w:rsidR="00DD7224" w:rsidRPr="0001086B" w:rsidRDefault="00DD7224" w:rsidP="00DD7224">
      <w:pPr>
        <w:pStyle w:val="ListParagraph"/>
        <w:spacing w:after="0"/>
        <w:rPr>
          <w:b/>
          <w:sz w:val="24"/>
          <w:szCs w:val="24"/>
          <w:u w:val="single"/>
        </w:rPr>
      </w:pPr>
    </w:p>
    <w:p w:rsidR="001F1BC1" w:rsidRPr="00091F86" w:rsidRDefault="001F1BC1" w:rsidP="001F1BC1">
      <w:pPr>
        <w:spacing w:after="0"/>
        <w:rPr>
          <w:b/>
          <w:sz w:val="24"/>
          <w:szCs w:val="24"/>
          <w:u w:val="single"/>
        </w:rPr>
      </w:pPr>
      <w:r w:rsidRPr="00091F86">
        <w:rPr>
          <w:b/>
          <w:sz w:val="24"/>
          <w:szCs w:val="24"/>
          <w:u w:val="single"/>
        </w:rPr>
        <w:t>Scuba Diving</w:t>
      </w:r>
    </w:p>
    <w:p w:rsidR="00062DBB" w:rsidRPr="00062DBB" w:rsidRDefault="001F1BC1" w:rsidP="00062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 hours - after diving </w:t>
      </w:r>
      <w:r w:rsidRPr="00091F86">
        <w:rPr>
          <w:sz w:val="24"/>
          <w:szCs w:val="24"/>
        </w:rPr>
        <w:t>that does not require contr</w:t>
      </w:r>
      <w:r>
        <w:rPr>
          <w:sz w:val="24"/>
          <w:szCs w:val="24"/>
        </w:rPr>
        <w:t>olled ascent (</w:t>
      </w:r>
      <w:proofErr w:type="spellStart"/>
      <w:r>
        <w:rPr>
          <w:sz w:val="24"/>
          <w:szCs w:val="24"/>
        </w:rPr>
        <w:t>non</w:t>
      </w:r>
      <w:r w:rsidR="00A56A85">
        <w:rPr>
          <w:sz w:val="24"/>
          <w:szCs w:val="24"/>
        </w:rPr>
        <w:t xml:space="preserve"> </w:t>
      </w:r>
      <w:r>
        <w:rPr>
          <w:sz w:val="24"/>
          <w:szCs w:val="24"/>
        </w:rPr>
        <w:t>decompression</w:t>
      </w:r>
      <w:proofErr w:type="spellEnd"/>
      <w:r>
        <w:rPr>
          <w:sz w:val="24"/>
          <w:szCs w:val="24"/>
        </w:rPr>
        <w:t xml:space="preserve"> </w:t>
      </w:r>
      <w:r w:rsidRPr="00091F86">
        <w:rPr>
          <w:sz w:val="24"/>
          <w:szCs w:val="24"/>
        </w:rPr>
        <w:t>stop diving), 2</w:t>
      </w:r>
      <w:r>
        <w:rPr>
          <w:sz w:val="24"/>
          <w:szCs w:val="24"/>
        </w:rPr>
        <w:t xml:space="preserve">4 hours - after diving that does </w:t>
      </w:r>
      <w:r w:rsidRPr="00091F86">
        <w:rPr>
          <w:sz w:val="24"/>
          <w:szCs w:val="24"/>
        </w:rPr>
        <w:t>require controlled asce</w:t>
      </w:r>
      <w:r>
        <w:rPr>
          <w:sz w:val="24"/>
          <w:szCs w:val="24"/>
        </w:rPr>
        <w:t>nt (decompression stop diving)</w:t>
      </w:r>
    </w:p>
    <w:p w:rsidR="00DD7224" w:rsidRDefault="00DD7224" w:rsidP="00062DBB">
      <w:pPr>
        <w:rPr>
          <w:b/>
          <w:sz w:val="24"/>
          <w:szCs w:val="24"/>
          <w:u w:val="single"/>
        </w:rPr>
      </w:pPr>
    </w:p>
    <w:p w:rsidR="00062DBB" w:rsidRDefault="00062DBB" w:rsidP="00062DB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Spin Recovery </w:t>
      </w:r>
    </w:p>
    <w:p w:rsidR="00062DBB" w:rsidRPr="00712EC6" w:rsidRDefault="00062DBB" w:rsidP="00062DBB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Throttle – Idle</w:t>
      </w:r>
    </w:p>
    <w:p w:rsidR="00062DBB" w:rsidRPr="00712EC6" w:rsidRDefault="00062DBB" w:rsidP="00062DBB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Rudder – Full opposite direction of rotation</w:t>
      </w:r>
    </w:p>
    <w:p w:rsidR="00062DBB" w:rsidRPr="00712EC6" w:rsidRDefault="00062DBB" w:rsidP="00062DBB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Elevator – Full forward</w:t>
      </w:r>
    </w:p>
    <w:p w:rsidR="00062DBB" w:rsidRPr="00062DBB" w:rsidRDefault="00062DBB" w:rsidP="00062DBB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62DBB">
        <w:rPr>
          <w:sz w:val="24"/>
          <w:szCs w:val="24"/>
        </w:rPr>
        <w:t>Rudder – Neutral (after rotation stops)</w:t>
      </w:r>
    </w:p>
    <w:p w:rsidR="00062DBB" w:rsidRPr="00062DBB" w:rsidRDefault="00062DBB" w:rsidP="00062DBB">
      <w:pPr>
        <w:pStyle w:val="ListParagraph"/>
        <w:numPr>
          <w:ilvl w:val="0"/>
          <w:numId w:val="20"/>
        </w:numPr>
        <w:rPr>
          <w:b/>
          <w:sz w:val="24"/>
          <w:szCs w:val="24"/>
          <w:u w:val="single"/>
        </w:rPr>
      </w:pPr>
      <w:r w:rsidRPr="00062DBB">
        <w:rPr>
          <w:sz w:val="24"/>
          <w:szCs w:val="24"/>
        </w:rPr>
        <w:t>Controls – As required to regain level flight</w:t>
      </w:r>
    </w:p>
    <w:p w:rsidR="00062DBB" w:rsidRDefault="00DD7224" w:rsidP="00DD7224">
      <w:pPr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96A938F" wp14:editId="78AB8FEA">
            <wp:extent cx="2838450" cy="2838450"/>
            <wp:effectExtent l="0" t="0" r="0" b="0"/>
            <wp:docPr id="8" name="irc_mi" descr="http://learntofly.ca/wp-content/uploads/2010/11/ATC-Light-Gun-Signa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earntofly.ca/wp-content/uploads/2010/11/ATC-Light-Gun-Signal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CD9" w:rsidRDefault="000D4CD9" w:rsidP="000D4C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Control Axis</w:t>
      </w:r>
      <w:r>
        <w:rPr>
          <w:b/>
          <w:noProof/>
          <w:sz w:val="24"/>
          <w:szCs w:val="24"/>
          <w:u w:val="single"/>
        </w:rPr>
        <w:drawing>
          <wp:inline distT="0" distB="0" distL="0" distR="0" wp14:anchorId="763A9313" wp14:editId="40293A8F">
            <wp:extent cx="2809875" cy="3543300"/>
            <wp:effectExtent l="19050" t="0" r="9525" b="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-4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543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C1" w:rsidRDefault="001F1BC1" w:rsidP="001F1B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Airspace Equipment &amp; Entry Requirements</w:t>
      </w:r>
    </w:p>
    <w:p w:rsidR="001F1BC1" w:rsidRPr="00370960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A</w:t>
      </w:r>
      <w:r w:rsidRPr="00370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Instrument flight plan, </w:t>
      </w:r>
      <w:proofErr w:type="gramStart"/>
      <w:r>
        <w:rPr>
          <w:sz w:val="24"/>
          <w:szCs w:val="24"/>
        </w:rPr>
        <w:t>Two</w:t>
      </w:r>
      <w:proofErr w:type="gramEnd"/>
      <w:r>
        <w:rPr>
          <w:sz w:val="24"/>
          <w:szCs w:val="24"/>
        </w:rPr>
        <w:t xml:space="preserve"> way radio communication, Mode C transponder</w:t>
      </w:r>
    </w:p>
    <w:p w:rsidR="001F1BC1" w:rsidRPr="00370960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B</w:t>
      </w:r>
      <w:r>
        <w:rPr>
          <w:sz w:val="24"/>
          <w:szCs w:val="24"/>
        </w:rPr>
        <w:t xml:space="preserve"> - Two way radio communication, Mode C transponder, Clearance into class B</w:t>
      </w:r>
    </w:p>
    <w:p w:rsidR="001F1BC1" w:rsidRPr="00944A51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C</w:t>
      </w:r>
      <w:r>
        <w:rPr>
          <w:sz w:val="24"/>
          <w:szCs w:val="24"/>
        </w:rPr>
        <w:t xml:space="preserve"> - Two way radio communication, Mode C Transponder</w:t>
      </w:r>
    </w:p>
    <w:p w:rsidR="001F1BC1" w:rsidRPr="00B77C45" w:rsidRDefault="001F1BC1" w:rsidP="001F1BC1">
      <w:pPr>
        <w:spacing w:after="120"/>
        <w:rPr>
          <w:sz w:val="24"/>
          <w:szCs w:val="24"/>
        </w:rPr>
      </w:pPr>
      <w:r w:rsidRPr="00AA5846">
        <w:rPr>
          <w:b/>
          <w:sz w:val="24"/>
          <w:szCs w:val="24"/>
        </w:rPr>
        <w:t>Class D</w:t>
      </w:r>
      <w:r>
        <w:rPr>
          <w:sz w:val="24"/>
          <w:szCs w:val="24"/>
        </w:rPr>
        <w:t xml:space="preserve"> - Two way radio communication </w:t>
      </w:r>
    </w:p>
    <w:p w:rsidR="001F1BC1" w:rsidRDefault="001F1BC1" w:rsidP="001F1BC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Controlled </w:t>
      </w:r>
      <w:r w:rsidRPr="004C4FB2">
        <w:rPr>
          <w:b/>
          <w:sz w:val="24"/>
          <w:szCs w:val="24"/>
          <w:u w:val="single"/>
        </w:rPr>
        <w:t>Airspace Dimensions</w:t>
      </w:r>
    </w:p>
    <w:p w:rsidR="001F1BC1" w:rsidRPr="00370960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A</w:t>
      </w:r>
      <w:r w:rsidRPr="00370960">
        <w:rPr>
          <w:sz w:val="24"/>
          <w:szCs w:val="24"/>
        </w:rPr>
        <w:t xml:space="preserve"> </w:t>
      </w:r>
      <w:r>
        <w:rPr>
          <w:sz w:val="24"/>
          <w:szCs w:val="24"/>
        </w:rPr>
        <w:t>- Above 18,000 MSL</w:t>
      </w:r>
    </w:p>
    <w:p w:rsidR="001F1BC1" w:rsidRPr="00370960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B</w:t>
      </w:r>
      <w:r>
        <w:rPr>
          <w:sz w:val="24"/>
          <w:szCs w:val="24"/>
        </w:rPr>
        <w:t xml:space="preserve"> - Individually tailored, surface to 10,000 MSL, 30 NM mode C veil</w:t>
      </w:r>
    </w:p>
    <w:p w:rsidR="001F1BC1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C</w:t>
      </w:r>
      <w:r>
        <w:rPr>
          <w:sz w:val="24"/>
          <w:szCs w:val="24"/>
        </w:rPr>
        <w:t xml:space="preserve"> - Individually tailored, usually two rings with a radius of 5NM and 10NM respectively, airspace extends to 4,000 AGL but charted in MSL</w:t>
      </w:r>
    </w:p>
    <w:p w:rsidR="001F1BC1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D</w:t>
      </w:r>
      <w:r>
        <w:rPr>
          <w:sz w:val="24"/>
          <w:szCs w:val="24"/>
        </w:rPr>
        <w:t xml:space="preserve"> - Airspace extends to 2,500 AGL but charted in MSL, </w:t>
      </w:r>
      <w:r w:rsidR="00995577">
        <w:rPr>
          <w:sz w:val="24"/>
          <w:szCs w:val="24"/>
        </w:rPr>
        <w:t>5NM diameter</w:t>
      </w:r>
      <w:r>
        <w:rPr>
          <w:sz w:val="24"/>
          <w:szCs w:val="24"/>
        </w:rPr>
        <w:t>, may include extensions to accommodate instrument approaches</w:t>
      </w:r>
    </w:p>
    <w:p w:rsidR="009C31FC" w:rsidRDefault="001F1BC1" w:rsidP="001F1BC1">
      <w:pPr>
        <w:spacing w:after="0"/>
        <w:rPr>
          <w:sz w:val="24"/>
          <w:szCs w:val="24"/>
        </w:rPr>
      </w:pPr>
      <w:r w:rsidRPr="00AA5846">
        <w:rPr>
          <w:b/>
          <w:sz w:val="24"/>
          <w:szCs w:val="24"/>
        </w:rPr>
        <w:t>Class E</w:t>
      </w:r>
      <w:r>
        <w:rPr>
          <w:sz w:val="24"/>
          <w:szCs w:val="24"/>
        </w:rPr>
        <w:t xml:space="preserve"> - Airspace b</w:t>
      </w:r>
      <w:r w:rsidR="000D4CD9">
        <w:rPr>
          <w:sz w:val="24"/>
          <w:szCs w:val="24"/>
        </w:rPr>
        <w:t>egins at the surface, 700,</w:t>
      </w:r>
      <w:r>
        <w:rPr>
          <w:sz w:val="24"/>
          <w:szCs w:val="24"/>
        </w:rPr>
        <w:t xml:space="preserve"> 1,200</w:t>
      </w:r>
      <w:r w:rsidR="000D4CD9">
        <w:rPr>
          <w:sz w:val="24"/>
          <w:szCs w:val="24"/>
        </w:rPr>
        <w:t>, or 1,500</w:t>
      </w:r>
      <w:r>
        <w:rPr>
          <w:sz w:val="24"/>
          <w:szCs w:val="24"/>
        </w:rPr>
        <w:t xml:space="preserve"> AGL</w:t>
      </w:r>
      <w:r w:rsidR="000D4CD9">
        <w:rPr>
          <w:sz w:val="24"/>
          <w:szCs w:val="24"/>
        </w:rPr>
        <w:t xml:space="preserve"> or 14,500 MSL</w:t>
      </w:r>
      <w:r>
        <w:rPr>
          <w:sz w:val="24"/>
          <w:szCs w:val="24"/>
        </w:rPr>
        <w:t xml:space="preserve"> depending on location, extending up to </w:t>
      </w:r>
      <w:r w:rsidR="000D4CD9">
        <w:rPr>
          <w:sz w:val="24"/>
          <w:szCs w:val="24"/>
        </w:rPr>
        <w:t>17,999</w:t>
      </w:r>
      <w:r w:rsidR="00AA7328">
        <w:rPr>
          <w:sz w:val="24"/>
          <w:szCs w:val="24"/>
        </w:rPr>
        <w:t xml:space="preserve"> MSL. Also extends above FL600. </w:t>
      </w:r>
      <w:r>
        <w:rPr>
          <w:sz w:val="24"/>
          <w:szCs w:val="24"/>
        </w:rPr>
        <w:t xml:space="preserve"> Below 10,000 MSL 250kts speed limit no speed limit above 10,000 MSL</w:t>
      </w:r>
    </w:p>
    <w:p w:rsidR="006F4BE6" w:rsidRDefault="00A02274" w:rsidP="009C31FC">
      <w:pPr>
        <w:rPr>
          <w:rFonts w:cstheme="minorHAnsi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8720" behindDoc="0" locked="0" layoutInCell="1" allowOverlap="1" wp14:anchorId="682F6246" wp14:editId="7CDA11D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67525" cy="5355004"/>
            <wp:effectExtent l="0" t="0" r="0" b="0"/>
            <wp:wrapNone/>
            <wp:docPr id="18" name="Picture 17" descr="airspace-chart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space-chart-larg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5355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1FC" w:rsidRPr="009C31FC" w:rsidRDefault="009C31FC" w:rsidP="009C31FC">
      <w:pPr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062DBB" w:rsidRDefault="00062DBB" w:rsidP="00062DBB">
      <w:pPr>
        <w:rPr>
          <w:b/>
          <w:sz w:val="24"/>
          <w:szCs w:val="24"/>
          <w:u w:val="single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1F1BC1" w:rsidRDefault="001F1BC1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0D4CD9" w:rsidRDefault="000D4CD9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995577" w:rsidP="001F1BC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54EC1D7B" wp14:editId="0133DB9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977890" cy="3905250"/>
            <wp:effectExtent l="0" t="0" r="381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UO63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789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CB55B4" w:rsidRDefault="00CB55B4" w:rsidP="001F1BC1">
      <w:pPr>
        <w:spacing w:after="0"/>
        <w:rPr>
          <w:sz w:val="24"/>
          <w:szCs w:val="24"/>
        </w:rPr>
      </w:pPr>
    </w:p>
    <w:p w:rsidR="00062DBB" w:rsidRDefault="00062DBB" w:rsidP="00CD5E98">
      <w:pPr>
        <w:rPr>
          <w:sz w:val="24"/>
          <w:szCs w:val="24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0D4CD9" w:rsidRDefault="000D4CD9" w:rsidP="00CD5E98">
      <w:pPr>
        <w:rPr>
          <w:b/>
          <w:sz w:val="24"/>
          <w:szCs w:val="24"/>
          <w:u w:val="single"/>
        </w:rPr>
      </w:pPr>
    </w:p>
    <w:p w:rsidR="00460AC1" w:rsidRDefault="00460AC1" w:rsidP="00CD5E9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Weather Reports</w:t>
      </w:r>
    </w:p>
    <w:p w:rsidR="00460AC1" w:rsidRPr="00460AC1" w:rsidRDefault="00460AC1" w:rsidP="00CD5E98">
      <w:pPr>
        <w:rPr>
          <w:b/>
          <w:sz w:val="24"/>
          <w:szCs w:val="24"/>
        </w:rPr>
      </w:pPr>
      <w:proofErr w:type="spellStart"/>
      <w:r w:rsidRPr="00460AC1">
        <w:rPr>
          <w:b/>
          <w:sz w:val="24"/>
          <w:szCs w:val="24"/>
        </w:rPr>
        <w:t>Airmet</w:t>
      </w:r>
      <w:proofErr w:type="spellEnd"/>
      <w:r>
        <w:rPr>
          <w:b/>
          <w:sz w:val="24"/>
          <w:szCs w:val="24"/>
        </w:rPr>
        <w:t xml:space="preserve"> </w:t>
      </w:r>
      <w:r w:rsidRPr="00460AC1">
        <w:rPr>
          <w:b/>
          <w:sz w:val="24"/>
          <w:szCs w:val="24"/>
        </w:rPr>
        <w:t xml:space="preserve">(WA) </w:t>
      </w:r>
      <w:r w:rsidRPr="00460AC1">
        <w:rPr>
          <w:sz w:val="24"/>
          <w:szCs w:val="24"/>
        </w:rPr>
        <w:t>– Hazardous to GA</w:t>
      </w:r>
    </w:p>
    <w:p w:rsidR="00460AC1" w:rsidRDefault="00460AC1" w:rsidP="00460AC1">
      <w:pPr>
        <w:pStyle w:val="ListParagraph"/>
        <w:numPr>
          <w:ilvl w:val="0"/>
          <w:numId w:val="50"/>
        </w:numPr>
        <w:rPr>
          <w:sz w:val="24"/>
          <w:szCs w:val="24"/>
        </w:rPr>
      </w:pPr>
      <w:r w:rsidRPr="00460AC1">
        <w:rPr>
          <w:sz w:val="24"/>
          <w:szCs w:val="24"/>
        </w:rPr>
        <w:t>6hrs or as needed</w:t>
      </w:r>
    </w:p>
    <w:p w:rsidR="00460AC1" w:rsidRDefault="00460AC1" w:rsidP="00460AC1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Sierra – </w:t>
      </w:r>
      <w:proofErr w:type="spellStart"/>
      <w:r>
        <w:rPr>
          <w:sz w:val="24"/>
          <w:szCs w:val="24"/>
        </w:rPr>
        <w:t>Mtn</w:t>
      </w:r>
      <w:proofErr w:type="spellEnd"/>
      <w:r>
        <w:rPr>
          <w:sz w:val="24"/>
          <w:szCs w:val="24"/>
        </w:rPr>
        <w:t xml:space="preserve"> obstructions/IFR </w:t>
      </w:r>
      <w:proofErr w:type="spellStart"/>
      <w:r>
        <w:rPr>
          <w:sz w:val="24"/>
          <w:szCs w:val="24"/>
        </w:rPr>
        <w:t>cond</w:t>
      </w:r>
      <w:proofErr w:type="spellEnd"/>
    </w:p>
    <w:p w:rsidR="00460AC1" w:rsidRDefault="00460AC1" w:rsidP="00460AC1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Tango – Mod turbulence, LLWS &lt;2000AGL, </w:t>
      </w:r>
      <w:proofErr w:type="spellStart"/>
      <w:r>
        <w:rPr>
          <w:sz w:val="24"/>
          <w:szCs w:val="24"/>
        </w:rPr>
        <w:t>sfc</w:t>
      </w:r>
      <w:proofErr w:type="spellEnd"/>
      <w:r>
        <w:rPr>
          <w:sz w:val="24"/>
          <w:szCs w:val="24"/>
        </w:rPr>
        <w:t xml:space="preserve"> winds &gt;30kts</w:t>
      </w:r>
    </w:p>
    <w:p w:rsidR="00460AC1" w:rsidRDefault="00460AC1" w:rsidP="00460AC1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Zulu – Mod icing not associated with thunderstorms, freezing levels</w:t>
      </w:r>
    </w:p>
    <w:p w:rsidR="00460AC1" w:rsidRDefault="00460AC1" w:rsidP="00460AC1">
      <w:pPr>
        <w:rPr>
          <w:b/>
          <w:sz w:val="24"/>
          <w:szCs w:val="24"/>
        </w:rPr>
      </w:pPr>
      <w:proofErr w:type="spellStart"/>
      <w:r w:rsidRPr="00460AC1">
        <w:rPr>
          <w:b/>
          <w:sz w:val="24"/>
          <w:szCs w:val="24"/>
        </w:rPr>
        <w:t>Sigmet</w:t>
      </w:r>
      <w:proofErr w:type="spellEnd"/>
      <w:r w:rsidRPr="00460AC1">
        <w:rPr>
          <w:b/>
          <w:sz w:val="24"/>
          <w:szCs w:val="24"/>
        </w:rPr>
        <w:t xml:space="preserve"> (WS)</w:t>
      </w:r>
      <w:r>
        <w:rPr>
          <w:b/>
          <w:sz w:val="24"/>
          <w:szCs w:val="24"/>
        </w:rPr>
        <w:t xml:space="preserve"> </w:t>
      </w:r>
      <w:r w:rsidRPr="00460AC1">
        <w:rPr>
          <w:sz w:val="24"/>
          <w:szCs w:val="24"/>
        </w:rPr>
        <w:t>– Hazardous to all</w:t>
      </w:r>
    </w:p>
    <w:p w:rsidR="00460AC1" w:rsidRDefault="00460AC1" w:rsidP="00460AC1">
      <w:pPr>
        <w:pStyle w:val="ListParagraph"/>
        <w:numPr>
          <w:ilvl w:val="0"/>
          <w:numId w:val="51"/>
        </w:numPr>
        <w:rPr>
          <w:sz w:val="24"/>
          <w:szCs w:val="24"/>
        </w:rPr>
      </w:pPr>
      <w:r w:rsidRPr="00460AC1">
        <w:rPr>
          <w:sz w:val="24"/>
          <w:szCs w:val="24"/>
        </w:rPr>
        <w:t xml:space="preserve">As needed, valid for 2 </w:t>
      </w:r>
      <w:proofErr w:type="spellStart"/>
      <w:r w:rsidRPr="00460AC1">
        <w:rPr>
          <w:sz w:val="24"/>
          <w:szCs w:val="24"/>
        </w:rPr>
        <w:t>hrs</w:t>
      </w:r>
      <w:proofErr w:type="spellEnd"/>
    </w:p>
    <w:p w:rsidR="00460AC1" w:rsidRDefault="00460AC1" w:rsidP="00460AC1">
      <w:pPr>
        <w:pStyle w:val="ListParagraph"/>
        <w:numPr>
          <w:ilvl w:val="0"/>
          <w:numId w:val="51"/>
        </w:numPr>
        <w:rPr>
          <w:sz w:val="24"/>
          <w:szCs w:val="24"/>
        </w:rPr>
      </w:pPr>
      <w:r>
        <w:rPr>
          <w:sz w:val="24"/>
          <w:szCs w:val="24"/>
        </w:rPr>
        <w:t>Sand /dust storm, volcanic ash, severe icing, severe or extensive turbulence, visibility &lt; 3SM for 3000 sq. mi.</w:t>
      </w:r>
    </w:p>
    <w:p w:rsidR="00460AC1" w:rsidRDefault="00460AC1" w:rsidP="00460AC1">
      <w:pPr>
        <w:rPr>
          <w:sz w:val="24"/>
          <w:szCs w:val="24"/>
        </w:rPr>
      </w:pPr>
      <w:r w:rsidRPr="00E5741F">
        <w:rPr>
          <w:b/>
          <w:sz w:val="24"/>
          <w:szCs w:val="24"/>
        </w:rPr>
        <w:t xml:space="preserve">Convective </w:t>
      </w:r>
      <w:proofErr w:type="spellStart"/>
      <w:r w:rsidRPr="00E5741F">
        <w:rPr>
          <w:b/>
          <w:sz w:val="24"/>
          <w:szCs w:val="24"/>
        </w:rPr>
        <w:t>Sigmet</w:t>
      </w:r>
      <w:proofErr w:type="spellEnd"/>
      <w:r w:rsidRPr="00E5741F">
        <w:rPr>
          <w:b/>
          <w:sz w:val="24"/>
          <w:szCs w:val="24"/>
        </w:rPr>
        <w:t xml:space="preserve"> (WST)</w:t>
      </w:r>
      <w:r>
        <w:rPr>
          <w:sz w:val="24"/>
          <w:szCs w:val="24"/>
        </w:rPr>
        <w:t xml:space="preserve"> </w:t>
      </w:r>
      <w:r w:rsidR="00E5741F">
        <w:rPr>
          <w:sz w:val="24"/>
          <w:szCs w:val="24"/>
        </w:rPr>
        <w:t xml:space="preserve">- </w:t>
      </w:r>
      <w:r>
        <w:rPr>
          <w:sz w:val="24"/>
          <w:szCs w:val="24"/>
        </w:rPr>
        <w:t>Worst</w:t>
      </w:r>
    </w:p>
    <w:p w:rsidR="00460AC1" w:rsidRDefault="00460AC1" w:rsidP="00460AC1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 xml:space="preserve">As needed, valid 2 </w:t>
      </w:r>
      <w:proofErr w:type="spellStart"/>
      <w:r>
        <w:rPr>
          <w:sz w:val="24"/>
          <w:szCs w:val="24"/>
        </w:rPr>
        <w:t>hrs</w:t>
      </w:r>
      <w:proofErr w:type="spellEnd"/>
    </w:p>
    <w:p w:rsidR="00E5741F" w:rsidRDefault="00460AC1" w:rsidP="00460AC1">
      <w:pPr>
        <w:pStyle w:val="ListParagraph"/>
        <w:numPr>
          <w:ilvl w:val="0"/>
          <w:numId w:val="52"/>
        </w:numPr>
        <w:rPr>
          <w:sz w:val="24"/>
          <w:szCs w:val="24"/>
        </w:rPr>
      </w:pPr>
      <w:r>
        <w:rPr>
          <w:sz w:val="24"/>
          <w:szCs w:val="24"/>
        </w:rPr>
        <w:t>Tornados, embedded thunderstorms, wind shear/gusts</w:t>
      </w:r>
      <w:r w:rsidR="00E5741F">
        <w:rPr>
          <w:sz w:val="24"/>
          <w:szCs w:val="24"/>
        </w:rPr>
        <w:t xml:space="preserve"> hail &gt;3/4 in, </w:t>
      </w:r>
      <w:proofErr w:type="spellStart"/>
      <w:proofErr w:type="gramStart"/>
      <w:r w:rsidR="00E5741F">
        <w:rPr>
          <w:sz w:val="24"/>
          <w:szCs w:val="24"/>
        </w:rPr>
        <w:t>sfc</w:t>
      </w:r>
      <w:proofErr w:type="spellEnd"/>
      <w:proofErr w:type="gramEnd"/>
      <w:r w:rsidR="00E5741F">
        <w:rPr>
          <w:sz w:val="24"/>
          <w:szCs w:val="24"/>
        </w:rPr>
        <w:t xml:space="preserve"> winds &gt;50kts, lines 60NM in length affecting 40% of length or Thunderstorms covering 3000 sq. mi.</w:t>
      </w:r>
    </w:p>
    <w:p w:rsidR="00E5741F" w:rsidRPr="00E5741F" w:rsidRDefault="00E5741F" w:rsidP="00E5741F">
      <w:pPr>
        <w:rPr>
          <w:b/>
          <w:sz w:val="24"/>
          <w:szCs w:val="24"/>
        </w:rPr>
      </w:pPr>
      <w:r w:rsidRPr="00E5741F">
        <w:rPr>
          <w:b/>
          <w:sz w:val="24"/>
          <w:szCs w:val="24"/>
        </w:rPr>
        <w:t>TAF (5sm radius)</w:t>
      </w:r>
    </w:p>
    <w:p w:rsidR="00E5741F" w:rsidRDefault="00E5741F" w:rsidP="00E5741F">
      <w:pPr>
        <w:pStyle w:val="ListParagraph"/>
        <w:numPr>
          <w:ilvl w:val="0"/>
          <w:numId w:val="53"/>
        </w:numPr>
        <w:rPr>
          <w:sz w:val="24"/>
          <w:szCs w:val="24"/>
        </w:rPr>
      </w:pPr>
      <w:r w:rsidRPr="00E5741F">
        <w:rPr>
          <w:sz w:val="24"/>
          <w:szCs w:val="24"/>
        </w:rPr>
        <w:t xml:space="preserve">00Z,  </w:t>
      </w:r>
      <w:r>
        <w:rPr>
          <w:sz w:val="24"/>
          <w:szCs w:val="24"/>
        </w:rPr>
        <w:t>06Z, 12Z, 18Z</w:t>
      </w:r>
    </w:p>
    <w:p w:rsidR="00460AC1" w:rsidRDefault="00E5741F" w:rsidP="00E5741F">
      <w:pPr>
        <w:pStyle w:val="ListParagraph"/>
        <w:numPr>
          <w:ilvl w:val="0"/>
          <w:numId w:val="53"/>
        </w:numPr>
        <w:rPr>
          <w:sz w:val="24"/>
          <w:szCs w:val="24"/>
        </w:rPr>
      </w:pPr>
      <w:r>
        <w:rPr>
          <w:sz w:val="24"/>
          <w:szCs w:val="24"/>
        </w:rPr>
        <w:t>Valid 24-30hrs</w:t>
      </w:r>
    </w:p>
    <w:p w:rsidR="00334198" w:rsidRPr="00334198" w:rsidRDefault="00334198" w:rsidP="00334198">
      <w:pPr>
        <w:rPr>
          <w:b/>
          <w:sz w:val="24"/>
          <w:szCs w:val="24"/>
          <w:u w:val="single"/>
        </w:rPr>
      </w:pPr>
      <w:r w:rsidRPr="00334198">
        <w:rPr>
          <w:b/>
          <w:sz w:val="24"/>
          <w:szCs w:val="24"/>
          <w:u w:val="single"/>
        </w:rPr>
        <w:t>IM</w:t>
      </w:r>
      <w:r>
        <w:rPr>
          <w:b/>
          <w:sz w:val="24"/>
          <w:szCs w:val="24"/>
          <w:u w:val="single"/>
        </w:rPr>
        <w:t xml:space="preserve"> </w:t>
      </w:r>
      <w:r w:rsidRPr="00334198">
        <w:rPr>
          <w:b/>
          <w:sz w:val="24"/>
          <w:szCs w:val="24"/>
          <w:u w:val="single"/>
        </w:rPr>
        <w:t>SAFE</w:t>
      </w:r>
      <w:r>
        <w:rPr>
          <w:b/>
          <w:sz w:val="24"/>
          <w:szCs w:val="24"/>
          <w:u w:val="single"/>
        </w:rPr>
        <w:t xml:space="preserve"> – fitness to fly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I</w:t>
      </w:r>
      <w:r w:rsidRPr="00334198">
        <w:t xml:space="preserve">llness - Is the pilot suffering from any </w:t>
      </w:r>
      <w:hyperlink r:id="rId14" w:tooltip="Disease" w:history="1">
        <w:r w:rsidRPr="00334198">
          <w:rPr>
            <w:rStyle w:val="Hyperlink"/>
            <w:color w:val="auto"/>
            <w:u w:val="none"/>
          </w:rPr>
          <w:t>illness</w:t>
        </w:r>
      </w:hyperlink>
      <w:r w:rsidRPr="00334198">
        <w:t xml:space="preserve"> or symptom of an illness which might affect them in flight,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M</w:t>
      </w:r>
      <w:r w:rsidRPr="00334198">
        <w:t xml:space="preserve">edication - Is the pilot currently taking any </w:t>
      </w:r>
      <w:hyperlink r:id="rId15" w:tooltip="Drug" w:history="1">
        <w:r w:rsidRPr="00334198">
          <w:rPr>
            <w:rStyle w:val="Hyperlink"/>
            <w:color w:val="auto"/>
            <w:u w:val="none"/>
          </w:rPr>
          <w:t>drugs</w:t>
        </w:r>
      </w:hyperlink>
      <w:r w:rsidRPr="00334198">
        <w:t xml:space="preserve"> (prescription or over-the-counter),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S</w:t>
      </w:r>
      <w:r w:rsidRPr="00334198">
        <w:t xml:space="preserve">tress - Psychological or emotional </w:t>
      </w:r>
      <w:hyperlink r:id="rId16" w:tooltip="Mental health" w:history="1">
        <w:r w:rsidRPr="00334198">
          <w:rPr>
            <w:rStyle w:val="Hyperlink"/>
            <w:color w:val="auto"/>
            <w:u w:val="none"/>
          </w:rPr>
          <w:t>factors</w:t>
        </w:r>
      </w:hyperlink>
      <w:r w:rsidRPr="00334198">
        <w:t xml:space="preserve"> which might affect the pilot's performance,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A</w:t>
      </w:r>
      <w:r w:rsidRPr="00334198">
        <w:t xml:space="preserve">lcohol </w:t>
      </w:r>
      <w:r>
        <w:t>–</w:t>
      </w:r>
      <w:r w:rsidRPr="00334198">
        <w:t xml:space="preserve"> </w:t>
      </w:r>
      <w:r>
        <w:t xml:space="preserve">Less than .04 BAC, more than 8 </w:t>
      </w:r>
      <w:proofErr w:type="spellStart"/>
      <w:r>
        <w:t>hrs</w:t>
      </w:r>
      <w:proofErr w:type="spellEnd"/>
      <w:r>
        <w:t xml:space="preserve"> since last drink 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F</w:t>
      </w:r>
      <w:r w:rsidRPr="00334198">
        <w:t xml:space="preserve">atigue - Has the pilot had sufficient </w:t>
      </w:r>
      <w:hyperlink r:id="rId17" w:tooltip="Sleep" w:history="1">
        <w:r w:rsidRPr="00334198">
          <w:rPr>
            <w:rStyle w:val="Hyperlink"/>
            <w:color w:val="auto"/>
            <w:u w:val="none"/>
          </w:rPr>
          <w:t>sleep</w:t>
        </w:r>
      </w:hyperlink>
      <w:r w:rsidRPr="00334198">
        <w:t xml:space="preserve"> </w:t>
      </w:r>
      <w:r>
        <w:t>and rest in the recent past</w:t>
      </w:r>
    </w:p>
    <w:p w:rsidR="00334198" w:rsidRPr="00334198" w:rsidRDefault="00334198" w:rsidP="00334198">
      <w:pPr>
        <w:numPr>
          <w:ilvl w:val="0"/>
          <w:numId w:val="53"/>
        </w:numPr>
        <w:spacing w:before="100" w:beforeAutospacing="1" w:after="100" w:afterAutospacing="1" w:line="240" w:lineRule="auto"/>
      </w:pPr>
      <w:r w:rsidRPr="00334198">
        <w:rPr>
          <w:b/>
          <w:bCs/>
        </w:rPr>
        <w:t>E</w:t>
      </w:r>
      <w:r w:rsidRPr="00334198">
        <w:t>ating - Is the pilot sufficiently nourished?</w:t>
      </w:r>
    </w:p>
    <w:p w:rsidR="00E5741F" w:rsidRDefault="00CE1A36" w:rsidP="00CD5E98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435D5CB" wp14:editId="20577F7A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6066790" cy="98107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79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41F" w:rsidRDefault="00E5741F" w:rsidP="00CD5E98">
      <w:pPr>
        <w:rPr>
          <w:b/>
          <w:sz w:val="24"/>
          <w:szCs w:val="24"/>
          <w:u w:val="single"/>
        </w:rPr>
      </w:pPr>
    </w:p>
    <w:p w:rsidR="001A38F3" w:rsidRPr="00647814" w:rsidRDefault="001A38F3" w:rsidP="001A38F3">
      <w:pPr>
        <w:spacing w:before="100" w:beforeAutospacing="1" w:after="100" w:afterAutospacing="1" w:line="240" w:lineRule="auto"/>
        <w:rPr>
          <w:sz w:val="24"/>
          <w:szCs w:val="24"/>
          <w:u w:val="single"/>
        </w:rPr>
      </w:pPr>
      <w:r w:rsidRPr="00647814">
        <w:rPr>
          <w:b/>
          <w:bCs/>
          <w:sz w:val="24"/>
          <w:szCs w:val="24"/>
          <w:u w:val="single"/>
        </w:rPr>
        <w:lastRenderedPageBreak/>
        <w:t>DECIDE model</w:t>
      </w:r>
      <w:r w:rsidRPr="00647814">
        <w:rPr>
          <w:sz w:val="24"/>
          <w:szCs w:val="24"/>
          <w:u w:val="single"/>
        </w:rPr>
        <w:t xml:space="preserve"> </w:t>
      </w:r>
    </w:p>
    <w:p w:rsidR="001A38F3" w:rsidRPr="00647814" w:rsidRDefault="001A38F3" w:rsidP="001A38F3">
      <w:pPr>
        <w:spacing w:before="100" w:beforeAutospacing="1" w:after="100" w:afterAutospacing="1" w:line="240" w:lineRule="auto"/>
        <w:rPr>
          <w:sz w:val="24"/>
          <w:szCs w:val="24"/>
        </w:rPr>
      </w:pPr>
      <w:r w:rsidRPr="00647814">
        <w:rPr>
          <w:b/>
          <w:bCs/>
          <w:sz w:val="24"/>
          <w:szCs w:val="24"/>
        </w:rPr>
        <w:t>Detect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the fact that a change has occurred.</w:t>
      </w:r>
      <w:r w:rsidRPr="00647814">
        <w:rPr>
          <w:sz w:val="24"/>
          <w:szCs w:val="24"/>
        </w:rPr>
        <w:br/>
      </w:r>
      <w:r w:rsidRPr="00647814">
        <w:rPr>
          <w:b/>
          <w:bCs/>
          <w:sz w:val="24"/>
          <w:szCs w:val="24"/>
        </w:rPr>
        <w:t>Estimate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the need to counter or react to the change.</w:t>
      </w:r>
      <w:r w:rsidRPr="00647814">
        <w:rPr>
          <w:sz w:val="24"/>
          <w:szCs w:val="24"/>
        </w:rPr>
        <w:br/>
      </w:r>
      <w:r w:rsidRPr="00647814">
        <w:rPr>
          <w:b/>
          <w:bCs/>
          <w:sz w:val="24"/>
          <w:szCs w:val="24"/>
        </w:rPr>
        <w:t>Choose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a desirable outcome for the success of the flight.</w:t>
      </w:r>
      <w:r w:rsidRPr="00647814">
        <w:rPr>
          <w:sz w:val="24"/>
          <w:szCs w:val="24"/>
        </w:rPr>
        <w:br/>
      </w:r>
      <w:r w:rsidRPr="00647814">
        <w:rPr>
          <w:b/>
          <w:bCs/>
          <w:sz w:val="24"/>
          <w:szCs w:val="24"/>
        </w:rPr>
        <w:t>Identify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actions which could successfully control the change.</w:t>
      </w:r>
      <w:r w:rsidRPr="00647814">
        <w:rPr>
          <w:sz w:val="24"/>
          <w:szCs w:val="24"/>
        </w:rPr>
        <w:br/>
      </w:r>
      <w:r w:rsidRPr="00647814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the necessary action to adapt to the change.</w:t>
      </w:r>
      <w:r w:rsidRPr="00647814">
        <w:rPr>
          <w:sz w:val="24"/>
          <w:szCs w:val="24"/>
        </w:rPr>
        <w:br/>
      </w:r>
      <w:r w:rsidRPr="00647814">
        <w:rPr>
          <w:b/>
          <w:bCs/>
          <w:sz w:val="24"/>
          <w:szCs w:val="24"/>
        </w:rPr>
        <w:t>Evaluate</w:t>
      </w:r>
      <w:r>
        <w:rPr>
          <w:b/>
          <w:bCs/>
          <w:sz w:val="24"/>
          <w:szCs w:val="24"/>
        </w:rPr>
        <w:t xml:space="preserve"> -</w:t>
      </w:r>
      <w:r w:rsidRPr="00647814">
        <w:rPr>
          <w:sz w:val="24"/>
          <w:szCs w:val="24"/>
        </w:rPr>
        <w:t xml:space="preserve"> the effect of the action.</w:t>
      </w:r>
    </w:p>
    <w:p w:rsidR="005E7FC8" w:rsidRDefault="005E7FC8" w:rsidP="005E7FC8">
      <w:pPr>
        <w:pStyle w:val="body-cop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PAVE</w:t>
      </w:r>
    </w:p>
    <w:p w:rsidR="00AC0D7E" w:rsidRPr="00B203C7" w:rsidRDefault="005E7FC8" w:rsidP="00B203C7">
      <w:pPr>
        <w:pStyle w:val="body-copy"/>
        <w:rPr>
          <w:rFonts w:asciiTheme="minorHAnsi" w:hAnsiTheme="minorHAnsi" w:cstheme="minorHAnsi"/>
          <w:b/>
          <w:bCs/>
          <w:u w:val="single"/>
        </w:rPr>
      </w:pPr>
      <w:r w:rsidRPr="00647814">
        <w:rPr>
          <w:rFonts w:asciiTheme="minorHAnsi" w:hAnsiTheme="minorHAnsi" w:cstheme="minorHAnsi"/>
          <w:b/>
          <w:bCs/>
        </w:rPr>
        <w:t>P</w:t>
      </w:r>
      <w:r w:rsidRPr="00647814">
        <w:rPr>
          <w:rFonts w:asciiTheme="minorHAnsi" w:hAnsiTheme="minorHAnsi" w:cstheme="minorHAnsi"/>
        </w:rPr>
        <w:t>ilot</w:t>
      </w:r>
      <w:r w:rsidRPr="00647814">
        <w:rPr>
          <w:rFonts w:asciiTheme="minorHAnsi" w:hAnsiTheme="minorHAnsi" w:cstheme="minorHAnsi"/>
        </w:rPr>
        <w:br/>
      </w:r>
      <w:r w:rsidRPr="00647814">
        <w:rPr>
          <w:rFonts w:asciiTheme="minorHAnsi" w:hAnsiTheme="minorHAnsi" w:cstheme="minorHAnsi"/>
          <w:b/>
          <w:bCs/>
        </w:rPr>
        <w:t>A</w:t>
      </w:r>
      <w:r w:rsidRPr="00647814">
        <w:rPr>
          <w:rFonts w:asciiTheme="minorHAnsi" w:hAnsiTheme="minorHAnsi" w:cstheme="minorHAnsi"/>
        </w:rPr>
        <w:t>ircraft</w:t>
      </w:r>
      <w:r w:rsidRPr="00647814">
        <w:rPr>
          <w:rFonts w:asciiTheme="minorHAnsi" w:hAnsiTheme="minorHAnsi" w:cstheme="minorHAnsi"/>
        </w:rPr>
        <w:br/>
      </w:r>
      <w:proofErr w:type="spellStart"/>
      <w:r w:rsidRPr="00647814">
        <w:rPr>
          <w:rFonts w:asciiTheme="minorHAnsi" w:hAnsiTheme="minorHAnsi" w:cstheme="minorHAnsi"/>
        </w:rPr>
        <w:t>en</w:t>
      </w:r>
      <w:r w:rsidRPr="00647814">
        <w:rPr>
          <w:rFonts w:asciiTheme="minorHAnsi" w:hAnsiTheme="minorHAnsi" w:cstheme="minorHAnsi"/>
          <w:b/>
          <w:bCs/>
        </w:rPr>
        <w:t>V</w:t>
      </w:r>
      <w:r w:rsidRPr="00647814">
        <w:rPr>
          <w:rFonts w:asciiTheme="minorHAnsi" w:hAnsiTheme="minorHAnsi" w:cstheme="minorHAnsi"/>
        </w:rPr>
        <w:t>ironment</w:t>
      </w:r>
      <w:proofErr w:type="spellEnd"/>
      <w:r w:rsidRPr="00647814">
        <w:rPr>
          <w:rFonts w:asciiTheme="minorHAnsi" w:hAnsiTheme="minorHAnsi" w:cstheme="minorHAnsi"/>
        </w:rPr>
        <w:br/>
      </w:r>
      <w:r w:rsidRPr="00647814">
        <w:rPr>
          <w:rFonts w:asciiTheme="minorHAnsi" w:hAnsiTheme="minorHAnsi" w:cstheme="minorHAnsi"/>
          <w:b/>
          <w:bCs/>
        </w:rPr>
        <w:t>E</w:t>
      </w:r>
      <w:r w:rsidRPr="00647814">
        <w:rPr>
          <w:rFonts w:asciiTheme="minorHAnsi" w:hAnsiTheme="minorHAnsi" w:cstheme="minorHAnsi"/>
        </w:rPr>
        <w:t>xternal pressures</w:t>
      </w:r>
    </w:p>
    <w:p w:rsidR="00334198" w:rsidRPr="00334198" w:rsidRDefault="00334198" w:rsidP="00334198">
      <w:pPr>
        <w:rPr>
          <w:rFonts w:cstheme="minorHAnsi"/>
          <w:b/>
          <w:sz w:val="24"/>
          <w:szCs w:val="24"/>
        </w:rPr>
      </w:pPr>
      <w:r w:rsidRPr="00334198">
        <w:rPr>
          <w:rFonts w:cstheme="minorHAnsi"/>
          <w:b/>
          <w:sz w:val="24"/>
          <w:szCs w:val="24"/>
        </w:rPr>
        <w:t>Squawk Codes</w:t>
      </w:r>
    </w:p>
    <w:p w:rsidR="00334198" w:rsidRPr="00334198" w:rsidRDefault="00334198" w:rsidP="00334198">
      <w:pPr>
        <w:numPr>
          <w:ilvl w:val="0"/>
          <w:numId w:val="5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34198">
        <w:rPr>
          <w:rStyle w:val="Strong"/>
          <w:sz w:val="24"/>
          <w:szCs w:val="24"/>
        </w:rPr>
        <w:t>1200</w:t>
      </w:r>
      <w:r w:rsidRPr="00334198">
        <w:rPr>
          <w:sz w:val="24"/>
          <w:szCs w:val="24"/>
        </w:rPr>
        <w:t xml:space="preserve"> Visual Flight Rules (VFR)</w:t>
      </w:r>
    </w:p>
    <w:p w:rsidR="00334198" w:rsidRPr="00334198" w:rsidRDefault="00334198" w:rsidP="00334198">
      <w:pPr>
        <w:numPr>
          <w:ilvl w:val="0"/>
          <w:numId w:val="5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34198">
        <w:rPr>
          <w:rStyle w:val="Strong"/>
          <w:sz w:val="24"/>
          <w:szCs w:val="24"/>
        </w:rPr>
        <w:t>7500</w:t>
      </w:r>
      <w:r w:rsidRPr="00334198">
        <w:rPr>
          <w:sz w:val="24"/>
          <w:szCs w:val="24"/>
        </w:rPr>
        <w:t xml:space="preserve"> Hijack</w:t>
      </w:r>
    </w:p>
    <w:p w:rsidR="00334198" w:rsidRPr="00334198" w:rsidRDefault="00334198" w:rsidP="00334198">
      <w:pPr>
        <w:numPr>
          <w:ilvl w:val="0"/>
          <w:numId w:val="5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34198">
        <w:rPr>
          <w:rStyle w:val="Strong"/>
          <w:sz w:val="24"/>
          <w:szCs w:val="24"/>
        </w:rPr>
        <w:t>7600</w:t>
      </w:r>
      <w:r w:rsidRPr="00334198">
        <w:rPr>
          <w:sz w:val="24"/>
          <w:szCs w:val="24"/>
        </w:rPr>
        <w:t xml:space="preserve"> Communications failure</w:t>
      </w:r>
    </w:p>
    <w:p w:rsidR="00334198" w:rsidRPr="00334198" w:rsidRDefault="00334198" w:rsidP="00334198">
      <w:pPr>
        <w:numPr>
          <w:ilvl w:val="0"/>
          <w:numId w:val="55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34198">
        <w:rPr>
          <w:rStyle w:val="Strong"/>
          <w:sz w:val="24"/>
          <w:szCs w:val="24"/>
        </w:rPr>
        <w:t>7700</w:t>
      </w:r>
      <w:r w:rsidRPr="00334198">
        <w:rPr>
          <w:sz w:val="24"/>
          <w:szCs w:val="24"/>
        </w:rPr>
        <w:t xml:space="preserve"> emergency</w:t>
      </w:r>
    </w:p>
    <w:p w:rsidR="00334198" w:rsidRPr="00CE1A36" w:rsidRDefault="00334198" w:rsidP="00CE1A36">
      <w:pPr>
        <w:numPr>
          <w:ilvl w:val="0"/>
          <w:numId w:val="55"/>
        </w:numPr>
        <w:spacing w:before="100" w:beforeAutospacing="1" w:after="100" w:afterAutospacing="1" w:line="240" w:lineRule="auto"/>
      </w:pPr>
      <w:r w:rsidRPr="00334198">
        <w:rPr>
          <w:rStyle w:val="Strong"/>
          <w:sz w:val="24"/>
          <w:szCs w:val="24"/>
        </w:rPr>
        <w:t>7777</w:t>
      </w:r>
      <w:r w:rsidRPr="00334198">
        <w:rPr>
          <w:sz w:val="24"/>
          <w:szCs w:val="24"/>
        </w:rPr>
        <w:t xml:space="preserve"> military intercept code</w:t>
      </w:r>
    </w:p>
    <w:p w:rsidR="003003B4" w:rsidRDefault="003003B4" w:rsidP="003003B4">
      <w:pPr>
        <w:spacing w:after="0"/>
        <w:rPr>
          <w:b/>
          <w:sz w:val="24"/>
          <w:szCs w:val="24"/>
          <w:u w:val="single"/>
        </w:rPr>
      </w:pPr>
      <w:r w:rsidRPr="00F02BA2">
        <w:rPr>
          <w:b/>
          <w:sz w:val="24"/>
          <w:szCs w:val="24"/>
          <w:u w:val="single"/>
        </w:rPr>
        <w:t>Engine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610084">
        <w:rPr>
          <w:sz w:val="24"/>
          <w:szCs w:val="24"/>
        </w:rPr>
        <w:t>Lycom</w:t>
      </w:r>
      <w:r>
        <w:rPr>
          <w:sz w:val="24"/>
          <w:szCs w:val="24"/>
        </w:rPr>
        <w:t>ing O-32</w:t>
      </w:r>
      <w:r w:rsidRPr="00610084">
        <w:rPr>
          <w:sz w:val="24"/>
          <w:szCs w:val="24"/>
        </w:rPr>
        <w:t xml:space="preserve">0 </w:t>
      </w:r>
      <w:r>
        <w:rPr>
          <w:sz w:val="24"/>
          <w:szCs w:val="24"/>
        </w:rPr>
        <w:t>150</w:t>
      </w:r>
      <w:r w:rsidRPr="00610084">
        <w:rPr>
          <w:sz w:val="24"/>
          <w:szCs w:val="24"/>
        </w:rPr>
        <w:t xml:space="preserve">HP </w:t>
      </w:r>
    </w:p>
    <w:p w:rsidR="00B51837" w:rsidRDefault="00B51837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Air cooled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Carbureted 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Horizontally opposed</w:t>
      </w:r>
      <w:r w:rsidRPr="00610084">
        <w:rPr>
          <w:sz w:val="24"/>
          <w:szCs w:val="24"/>
        </w:rPr>
        <w:t xml:space="preserve"> 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</w:t>
      </w:r>
      <w:r w:rsidRPr="00610084">
        <w:rPr>
          <w:sz w:val="24"/>
          <w:szCs w:val="24"/>
        </w:rPr>
        <w:t>our cylinder direct drive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Oil cap 8qts (6-8 </w:t>
      </w:r>
      <w:proofErr w:type="spellStart"/>
      <w:r>
        <w:rPr>
          <w:sz w:val="24"/>
          <w:szCs w:val="24"/>
        </w:rPr>
        <w:t>qts</w:t>
      </w:r>
      <w:proofErr w:type="spellEnd"/>
      <w:r>
        <w:rPr>
          <w:sz w:val="24"/>
          <w:szCs w:val="24"/>
        </w:rPr>
        <w:t xml:space="preserve"> recommended)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14V electrical system</w:t>
      </w:r>
    </w:p>
    <w:p w:rsidR="003003B4" w:rsidRDefault="003003B4" w:rsidP="003003B4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60Amp alternator</w:t>
      </w:r>
    </w:p>
    <w:p w:rsidR="00CE1A36" w:rsidRDefault="00CE1A36" w:rsidP="003003B4">
      <w:pPr>
        <w:spacing w:after="0"/>
        <w:rPr>
          <w:b/>
          <w:sz w:val="24"/>
          <w:szCs w:val="24"/>
          <w:u w:val="single"/>
        </w:rPr>
      </w:pPr>
    </w:p>
    <w:p w:rsidR="003003B4" w:rsidRDefault="003003B4" w:rsidP="003003B4">
      <w:pPr>
        <w:spacing w:after="0"/>
        <w:rPr>
          <w:b/>
          <w:sz w:val="24"/>
          <w:szCs w:val="24"/>
          <w:u w:val="single"/>
        </w:rPr>
      </w:pPr>
      <w:r w:rsidRPr="00610084">
        <w:rPr>
          <w:b/>
          <w:sz w:val="24"/>
          <w:szCs w:val="24"/>
          <w:u w:val="single"/>
        </w:rPr>
        <w:t>Fuel System</w:t>
      </w:r>
    </w:p>
    <w:p w:rsidR="003003B4" w:rsidRPr="00260E44" w:rsidRDefault="00B51837" w:rsidP="003003B4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42gal/ </w:t>
      </w:r>
      <w:r w:rsidR="003003B4">
        <w:rPr>
          <w:sz w:val="24"/>
          <w:szCs w:val="24"/>
        </w:rPr>
        <w:t>38 usable (19 per side)</w:t>
      </w:r>
    </w:p>
    <w:p w:rsidR="00260E44" w:rsidRPr="00610084" w:rsidRDefault="00260E44" w:rsidP="003003B4">
      <w:pPr>
        <w:pStyle w:val="ListParagraph"/>
        <w:numPr>
          <w:ilvl w:val="0"/>
          <w:numId w:val="12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Range 615 mi/ 4.7hrs (no reserve)</w:t>
      </w:r>
    </w:p>
    <w:p w:rsidR="00F02BA2" w:rsidRDefault="00F02BA2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CE1A36" w:rsidP="00F02BA2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6A8FD0E" wp14:editId="7C00F4B9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4347890" cy="5314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89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8729E8" w:rsidP="00F02BA2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BDE0143" wp14:editId="6EE35927">
            <wp:simplePos x="0" y="0"/>
            <wp:positionH relativeFrom="margin">
              <wp:posOffset>552450</wp:posOffset>
            </wp:positionH>
            <wp:positionV relativeFrom="margin">
              <wp:posOffset>5520690</wp:posOffset>
            </wp:positionV>
            <wp:extent cx="6019800" cy="3495796"/>
            <wp:effectExtent l="0" t="0" r="0" b="9525"/>
            <wp:wrapThrough wrapText="bothSides">
              <wp:wrapPolygon edited="0">
                <wp:start x="0" y="0"/>
                <wp:lineTo x="0" y="21541"/>
                <wp:lineTo x="21532" y="21541"/>
                <wp:lineTo x="21532" y="0"/>
                <wp:lineTo x="0" y="0"/>
              </wp:wrapPolygon>
            </wp:wrapThrough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49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CE1A36" w:rsidP="00F02BA2">
      <w:pPr>
        <w:spacing w:after="0"/>
        <w:rPr>
          <w:b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5BE4C8DA" wp14:editId="72FA430F">
            <wp:simplePos x="0" y="0"/>
            <wp:positionH relativeFrom="margin">
              <wp:posOffset>3857625</wp:posOffset>
            </wp:positionH>
            <wp:positionV relativeFrom="paragraph">
              <wp:posOffset>10160</wp:posOffset>
            </wp:positionV>
            <wp:extent cx="3200400" cy="4089400"/>
            <wp:effectExtent l="0" t="0" r="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B203C7" w:rsidRDefault="00B203C7" w:rsidP="00F02BA2">
      <w:pPr>
        <w:spacing w:after="0"/>
        <w:rPr>
          <w:b/>
          <w:sz w:val="24"/>
          <w:szCs w:val="24"/>
          <w:u w:val="single"/>
        </w:rPr>
      </w:pPr>
    </w:p>
    <w:p w:rsidR="00610084" w:rsidRPr="00610084" w:rsidRDefault="00610084" w:rsidP="00610084">
      <w:pPr>
        <w:spacing w:after="0"/>
        <w:ind w:left="360"/>
        <w:rPr>
          <w:sz w:val="24"/>
          <w:szCs w:val="24"/>
        </w:rPr>
      </w:pPr>
    </w:p>
    <w:p w:rsidR="00F02BA2" w:rsidRDefault="00F02BA2" w:rsidP="00F02BA2">
      <w:pPr>
        <w:spacing w:after="0"/>
        <w:rPr>
          <w:b/>
          <w:sz w:val="28"/>
          <w:szCs w:val="28"/>
          <w:u w:val="single"/>
        </w:rPr>
      </w:pPr>
    </w:p>
    <w:p w:rsidR="00F02BA2" w:rsidRDefault="00F02BA2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8729E8" w:rsidP="00F02BA2">
      <w:pPr>
        <w:spacing w:after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5EB9DEC" wp14:editId="3B1629CC">
            <wp:simplePos x="0" y="0"/>
            <wp:positionH relativeFrom="margin">
              <wp:posOffset>27305</wp:posOffset>
            </wp:positionH>
            <wp:positionV relativeFrom="margin">
              <wp:align>top</wp:align>
            </wp:positionV>
            <wp:extent cx="7051040" cy="6048375"/>
            <wp:effectExtent l="0" t="0" r="0" b="9525"/>
            <wp:wrapThrough wrapText="bothSides">
              <wp:wrapPolygon edited="0">
                <wp:start x="0" y="0"/>
                <wp:lineTo x="0" y="21566"/>
                <wp:lineTo x="21534" y="21566"/>
                <wp:lineTo x="21534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04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</w:p>
    <w:p w:rsidR="00260E44" w:rsidRDefault="00260E44" w:rsidP="00F02BA2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F02BA2" w:rsidRPr="00F02BA2" w:rsidRDefault="00F02BA2" w:rsidP="00F02BA2">
      <w:pPr>
        <w:spacing w:after="0"/>
        <w:rPr>
          <w:b/>
          <w:sz w:val="28"/>
          <w:szCs w:val="28"/>
          <w:u w:val="single"/>
        </w:rPr>
      </w:pPr>
    </w:p>
    <w:sectPr w:rsidR="00F02BA2" w:rsidRPr="00F02BA2" w:rsidSect="00DC0C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840" w:rsidRDefault="000A0840" w:rsidP="00890570">
      <w:pPr>
        <w:spacing w:after="0" w:line="240" w:lineRule="auto"/>
      </w:pPr>
      <w:r>
        <w:separator/>
      </w:r>
    </w:p>
  </w:endnote>
  <w:endnote w:type="continuationSeparator" w:id="0">
    <w:p w:rsidR="000A0840" w:rsidRDefault="000A0840" w:rsidP="0089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840" w:rsidRDefault="000A0840" w:rsidP="00890570">
      <w:pPr>
        <w:spacing w:after="0" w:line="240" w:lineRule="auto"/>
      </w:pPr>
      <w:r>
        <w:separator/>
      </w:r>
    </w:p>
  </w:footnote>
  <w:footnote w:type="continuationSeparator" w:id="0">
    <w:p w:rsidR="000A0840" w:rsidRDefault="000A0840" w:rsidP="00890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224" w:rsidRDefault="00DD72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4E93"/>
    <w:multiLevelType w:val="multilevel"/>
    <w:tmpl w:val="4D3C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15820"/>
    <w:multiLevelType w:val="multilevel"/>
    <w:tmpl w:val="F47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208E"/>
    <w:multiLevelType w:val="multilevel"/>
    <w:tmpl w:val="4FE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9734C"/>
    <w:multiLevelType w:val="multilevel"/>
    <w:tmpl w:val="D620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D71D4"/>
    <w:multiLevelType w:val="multilevel"/>
    <w:tmpl w:val="25B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D2F4C"/>
    <w:multiLevelType w:val="hybridMultilevel"/>
    <w:tmpl w:val="5878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34259"/>
    <w:multiLevelType w:val="multilevel"/>
    <w:tmpl w:val="45CE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A65C5"/>
    <w:multiLevelType w:val="hybridMultilevel"/>
    <w:tmpl w:val="FDDEC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9336E"/>
    <w:multiLevelType w:val="multilevel"/>
    <w:tmpl w:val="5F1E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73BDA"/>
    <w:multiLevelType w:val="hybridMultilevel"/>
    <w:tmpl w:val="9370A73A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92000"/>
    <w:multiLevelType w:val="hybridMultilevel"/>
    <w:tmpl w:val="D5B4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36C7B"/>
    <w:multiLevelType w:val="multilevel"/>
    <w:tmpl w:val="FD9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D33BD"/>
    <w:multiLevelType w:val="multilevel"/>
    <w:tmpl w:val="21F8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52353"/>
    <w:multiLevelType w:val="multilevel"/>
    <w:tmpl w:val="CEEC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FD3C8B"/>
    <w:multiLevelType w:val="hybridMultilevel"/>
    <w:tmpl w:val="B7666282"/>
    <w:lvl w:ilvl="0" w:tplc="B6AA203A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28D6572F"/>
    <w:multiLevelType w:val="multilevel"/>
    <w:tmpl w:val="BEA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B73C3"/>
    <w:multiLevelType w:val="multilevel"/>
    <w:tmpl w:val="A5C6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95A39"/>
    <w:multiLevelType w:val="hybridMultilevel"/>
    <w:tmpl w:val="2DC0819C"/>
    <w:lvl w:ilvl="0" w:tplc="F0AC8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09FB"/>
    <w:multiLevelType w:val="multilevel"/>
    <w:tmpl w:val="13889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93825"/>
    <w:multiLevelType w:val="multilevel"/>
    <w:tmpl w:val="5EE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C21B41"/>
    <w:multiLevelType w:val="hybridMultilevel"/>
    <w:tmpl w:val="B87E2FA4"/>
    <w:lvl w:ilvl="0" w:tplc="F0AC8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76C5B"/>
    <w:multiLevelType w:val="multilevel"/>
    <w:tmpl w:val="70FC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561646"/>
    <w:multiLevelType w:val="hybridMultilevel"/>
    <w:tmpl w:val="69FE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2B57A6"/>
    <w:multiLevelType w:val="multilevel"/>
    <w:tmpl w:val="71C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3F1962"/>
    <w:multiLevelType w:val="multilevel"/>
    <w:tmpl w:val="168A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39735A"/>
    <w:multiLevelType w:val="multilevel"/>
    <w:tmpl w:val="440C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911DF9"/>
    <w:multiLevelType w:val="multilevel"/>
    <w:tmpl w:val="23C0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0A549A"/>
    <w:multiLevelType w:val="hybridMultilevel"/>
    <w:tmpl w:val="DA1E4A7C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1F71EC"/>
    <w:multiLevelType w:val="hybridMultilevel"/>
    <w:tmpl w:val="58E4A4A0"/>
    <w:lvl w:ilvl="0" w:tplc="F0AC8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E150AF"/>
    <w:multiLevelType w:val="hybridMultilevel"/>
    <w:tmpl w:val="002879AA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72DA5"/>
    <w:multiLevelType w:val="hybridMultilevel"/>
    <w:tmpl w:val="288040A0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DA76E4"/>
    <w:multiLevelType w:val="hybridMultilevel"/>
    <w:tmpl w:val="979E0114"/>
    <w:lvl w:ilvl="0" w:tplc="B6AA203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42C1429"/>
    <w:multiLevelType w:val="hybridMultilevel"/>
    <w:tmpl w:val="1564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660EBE"/>
    <w:multiLevelType w:val="hybridMultilevel"/>
    <w:tmpl w:val="A750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36274F"/>
    <w:multiLevelType w:val="multilevel"/>
    <w:tmpl w:val="776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5D3702"/>
    <w:multiLevelType w:val="multilevel"/>
    <w:tmpl w:val="00A4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CE2C42"/>
    <w:multiLevelType w:val="multilevel"/>
    <w:tmpl w:val="333A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041FF7"/>
    <w:multiLevelType w:val="hybridMultilevel"/>
    <w:tmpl w:val="14E2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8A324F"/>
    <w:multiLevelType w:val="hybridMultilevel"/>
    <w:tmpl w:val="97AE7F12"/>
    <w:lvl w:ilvl="0" w:tplc="B6AA203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5269449C"/>
    <w:multiLevelType w:val="hybridMultilevel"/>
    <w:tmpl w:val="8940E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34B3472"/>
    <w:multiLevelType w:val="hybridMultilevel"/>
    <w:tmpl w:val="76B2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B92036"/>
    <w:multiLevelType w:val="hybridMultilevel"/>
    <w:tmpl w:val="EF8EB2B0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F35CAF"/>
    <w:multiLevelType w:val="multilevel"/>
    <w:tmpl w:val="C236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E911F12"/>
    <w:multiLevelType w:val="hybridMultilevel"/>
    <w:tmpl w:val="774ACABC"/>
    <w:lvl w:ilvl="0" w:tplc="F0AC80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C70BD"/>
    <w:multiLevelType w:val="multilevel"/>
    <w:tmpl w:val="8AE26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8C34C37"/>
    <w:multiLevelType w:val="hybridMultilevel"/>
    <w:tmpl w:val="50BA4D34"/>
    <w:lvl w:ilvl="0" w:tplc="B6AA20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D6728D"/>
    <w:multiLevelType w:val="hybridMultilevel"/>
    <w:tmpl w:val="9974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9C0DC3"/>
    <w:multiLevelType w:val="multilevel"/>
    <w:tmpl w:val="5FD4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FA856F4"/>
    <w:multiLevelType w:val="hybridMultilevel"/>
    <w:tmpl w:val="1B16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2148CD"/>
    <w:multiLevelType w:val="multilevel"/>
    <w:tmpl w:val="2E70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903C60"/>
    <w:multiLevelType w:val="multilevel"/>
    <w:tmpl w:val="EBF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9660C70"/>
    <w:multiLevelType w:val="multilevel"/>
    <w:tmpl w:val="9F0E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F45C88"/>
    <w:multiLevelType w:val="multilevel"/>
    <w:tmpl w:val="49D0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3C67F7"/>
    <w:multiLevelType w:val="hybridMultilevel"/>
    <w:tmpl w:val="9AEA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D9755B9"/>
    <w:multiLevelType w:val="multilevel"/>
    <w:tmpl w:val="C084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6510CD"/>
    <w:multiLevelType w:val="multilevel"/>
    <w:tmpl w:val="841C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3"/>
  </w:num>
  <w:num w:numId="3">
    <w:abstractNumId w:val="28"/>
  </w:num>
  <w:num w:numId="4">
    <w:abstractNumId w:val="17"/>
  </w:num>
  <w:num w:numId="5">
    <w:abstractNumId w:val="30"/>
  </w:num>
  <w:num w:numId="6">
    <w:abstractNumId w:val="29"/>
  </w:num>
  <w:num w:numId="7">
    <w:abstractNumId w:val="27"/>
  </w:num>
  <w:num w:numId="8">
    <w:abstractNumId w:val="31"/>
  </w:num>
  <w:num w:numId="9">
    <w:abstractNumId w:val="41"/>
  </w:num>
  <w:num w:numId="10">
    <w:abstractNumId w:val="38"/>
  </w:num>
  <w:num w:numId="11">
    <w:abstractNumId w:val="53"/>
  </w:num>
  <w:num w:numId="12">
    <w:abstractNumId w:val="5"/>
  </w:num>
  <w:num w:numId="13">
    <w:abstractNumId w:val="37"/>
  </w:num>
  <w:num w:numId="14">
    <w:abstractNumId w:val="9"/>
  </w:num>
  <w:num w:numId="15">
    <w:abstractNumId w:val="45"/>
  </w:num>
  <w:num w:numId="16">
    <w:abstractNumId w:val="46"/>
  </w:num>
  <w:num w:numId="17">
    <w:abstractNumId w:val="33"/>
  </w:num>
  <w:num w:numId="18">
    <w:abstractNumId w:val="22"/>
  </w:num>
  <w:num w:numId="19">
    <w:abstractNumId w:val="14"/>
  </w:num>
  <w:num w:numId="20">
    <w:abstractNumId w:val="10"/>
  </w:num>
  <w:num w:numId="21">
    <w:abstractNumId w:val="7"/>
  </w:num>
  <w:num w:numId="22">
    <w:abstractNumId w:val="16"/>
  </w:num>
  <w:num w:numId="23">
    <w:abstractNumId w:val="51"/>
  </w:num>
  <w:num w:numId="24">
    <w:abstractNumId w:val="24"/>
  </w:num>
  <w:num w:numId="25">
    <w:abstractNumId w:val="12"/>
  </w:num>
  <w:num w:numId="26">
    <w:abstractNumId w:val="25"/>
  </w:num>
  <w:num w:numId="27">
    <w:abstractNumId w:val="42"/>
  </w:num>
  <w:num w:numId="28">
    <w:abstractNumId w:val="19"/>
  </w:num>
  <w:num w:numId="29">
    <w:abstractNumId w:val="6"/>
  </w:num>
  <w:num w:numId="30">
    <w:abstractNumId w:val="3"/>
  </w:num>
  <w:num w:numId="31">
    <w:abstractNumId w:val="44"/>
  </w:num>
  <w:num w:numId="32">
    <w:abstractNumId w:val="11"/>
  </w:num>
  <w:num w:numId="33">
    <w:abstractNumId w:val="1"/>
  </w:num>
  <w:num w:numId="34">
    <w:abstractNumId w:val="0"/>
  </w:num>
  <w:num w:numId="35">
    <w:abstractNumId w:val="13"/>
  </w:num>
  <w:num w:numId="36">
    <w:abstractNumId w:val="52"/>
  </w:num>
  <w:num w:numId="37">
    <w:abstractNumId w:val="54"/>
  </w:num>
  <w:num w:numId="38">
    <w:abstractNumId w:val="26"/>
  </w:num>
  <w:num w:numId="39">
    <w:abstractNumId w:val="15"/>
  </w:num>
  <w:num w:numId="40">
    <w:abstractNumId w:val="36"/>
  </w:num>
  <w:num w:numId="41">
    <w:abstractNumId w:val="49"/>
  </w:num>
  <w:num w:numId="42">
    <w:abstractNumId w:val="47"/>
  </w:num>
  <w:num w:numId="43">
    <w:abstractNumId w:val="55"/>
  </w:num>
  <w:num w:numId="44">
    <w:abstractNumId w:val="8"/>
  </w:num>
  <w:num w:numId="45">
    <w:abstractNumId w:val="23"/>
  </w:num>
  <w:num w:numId="46">
    <w:abstractNumId w:val="2"/>
  </w:num>
  <w:num w:numId="47">
    <w:abstractNumId w:val="35"/>
  </w:num>
  <w:num w:numId="48">
    <w:abstractNumId w:val="18"/>
  </w:num>
  <w:num w:numId="49">
    <w:abstractNumId w:val="21"/>
  </w:num>
  <w:num w:numId="50">
    <w:abstractNumId w:val="32"/>
  </w:num>
  <w:num w:numId="51">
    <w:abstractNumId w:val="39"/>
  </w:num>
  <w:num w:numId="52">
    <w:abstractNumId w:val="40"/>
  </w:num>
  <w:num w:numId="53">
    <w:abstractNumId w:val="48"/>
  </w:num>
  <w:num w:numId="54">
    <w:abstractNumId w:val="4"/>
  </w:num>
  <w:num w:numId="55">
    <w:abstractNumId w:val="34"/>
  </w:num>
  <w:num w:numId="56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3"/>
    <w:rsid w:val="00002417"/>
    <w:rsid w:val="0001086B"/>
    <w:rsid w:val="0001640E"/>
    <w:rsid w:val="00062DBB"/>
    <w:rsid w:val="00070854"/>
    <w:rsid w:val="00091F86"/>
    <w:rsid w:val="000945A1"/>
    <w:rsid w:val="000A0840"/>
    <w:rsid w:val="000D451B"/>
    <w:rsid w:val="000D4CD9"/>
    <w:rsid w:val="000D6C97"/>
    <w:rsid w:val="00116D15"/>
    <w:rsid w:val="001250C6"/>
    <w:rsid w:val="00132AEE"/>
    <w:rsid w:val="00133BE1"/>
    <w:rsid w:val="001522CF"/>
    <w:rsid w:val="00180D77"/>
    <w:rsid w:val="001942AE"/>
    <w:rsid w:val="001A38F3"/>
    <w:rsid w:val="001C0FDE"/>
    <w:rsid w:val="001E241E"/>
    <w:rsid w:val="001F1BC1"/>
    <w:rsid w:val="00227912"/>
    <w:rsid w:val="00253DB1"/>
    <w:rsid w:val="00260E44"/>
    <w:rsid w:val="002A2381"/>
    <w:rsid w:val="002A6267"/>
    <w:rsid w:val="003003B4"/>
    <w:rsid w:val="00334198"/>
    <w:rsid w:val="00370960"/>
    <w:rsid w:val="00384170"/>
    <w:rsid w:val="003F2C9D"/>
    <w:rsid w:val="00404E1D"/>
    <w:rsid w:val="00442767"/>
    <w:rsid w:val="00460AC1"/>
    <w:rsid w:val="00471B29"/>
    <w:rsid w:val="004A00C3"/>
    <w:rsid w:val="004C4FB2"/>
    <w:rsid w:val="004F17DD"/>
    <w:rsid w:val="00505834"/>
    <w:rsid w:val="005119EB"/>
    <w:rsid w:val="00537E86"/>
    <w:rsid w:val="005868AC"/>
    <w:rsid w:val="005C2469"/>
    <w:rsid w:val="005E7FC8"/>
    <w:rsid w:val="00610084"/>
    <w:rsid w:val="00610B50"/>
    <w:rsid w:val="00642183"/>
    <w:rsid w:val="00647814"/>
    <w:rsid w:val="00693D2F"/>
    <w:rsid w:val="00697B2C"/>
    <w:rsid w:val="006C2296"/>
    <w:rsid w:val="006F4BE6"/>
    <w:rsid w:val="00712EC6"/>
    <w:rsid w:val="00747D70"/>
    <w:rsid w:val="0076273A"/>
    <w:rsid w:val="00764406"/>
    <w:rsid w:val="00825BA5"/>
    <w:rsid w:val="00832324"/>
    <w:rsid w:val="00866625"/>
    <w:rsid w:val="008729E8"/>
    <w:rsid w:val="00890570"/>
    <w:rsid w:val="008D4B5F"/>
    <w:rsid w:val="009038C5"/>
    <w:rsid w:val="00944A51"/>
    <w:rsid w:val="00995577"/>
    <w:rsid w:val="009B0BC3"/>
    <w:rsid w:val="009B3624"/>
    <w:rsid w:val="009C31FC"/>
    <w:rsid w:val="009E398B"/>
    <w:rsid w:val="009F3908"/>
    <w:rsid w:val="00A02274"/>
    <w:rsid w:val="00A56A85"/>
    <w:rsid w:val="00A90DD0"/>
    <w:rsid w:val="00AA5846"/>
    <w:rsid w:val="00AA7328"/>
    <w:rsid w:val="00AC0D7E"/>
    <w:rsid w:val="00AE1DBF"/>
    <w:rsid w:val="00B10441"/>
    <w:rsid w:val="00B13D84"/>
    <w:rsid w:val="00B203C7"/>
    <w:rsid w:val="00B32019"/>
    <w:rsid w:val="00B51837"/>
    <w:rsid w:val="00B7680C"/>
    <w:rsid w:val="00B77C45"/>
    <w:rsid w:val="00B8737F"/>
    <w:rsid w:val="00BE5437"/>
    <w:rsid w:val="00BF29C6"/>
    <w:rsid w:val="00CB55B4"/>
    <w:rsid w:val="00CC5C8F"/>
    <w:rsid w:val="00CD5E98"/>
    <w:rsid w:val="00CE1A36"/>
    <w:rsid w:val="00D31148"/>
    <w:rsid w:val="00D4132D"/>
    <w:rsid w:val="00D65A25"/>
    <w:rsid w:val="00D90081"/>
    <w:rsid w:val="00DB4202"/>
    <w:rsid w:val="00DC0C83"/>
    <w:rsid w:val="00DD406E"/>
    <w:rsid w:val="00DD6E04"/>
    <w:rsid w:val="00DD7224"/>
    <w:rsid w:val="00E5741F"/>
    <w:rsid w:val="00E66C58"/>
    <w:rsid w:val="00E935B9"/>
    <w:rsid w:val="00ED5DE2"/>
    <w:rsid w:val="00F02BA2"/>
    <w:rsid w:val="00F312AF"/>
    <w:rsid w:val="00F75C40"/>
    <w:rsid w:val="00FE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C6F08-0346-4C34-BC68-2A4B18B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B2"/>
  </w:style>
  <w:style w:type="paragraph" w:styleId="Heading1">
    <w:name w:val="heading 1"/>
    <w:basedOn w:val="Normal"/>
    <w:next w:val="Normal"/>
    <w:link w:val="Heading1Char"/>
    <w:uiPriority w:val="9"/>
    <w:qFormat/>
    <w:rsid w:val="00B768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41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C83"/>
    <w:pPr>
      <w:ind w:left="720"/>
      <w:contextualSpacing/>
    </w:pPr>
  </w:style>
  <w:style w:type="table" w:styleId="TableGrid">
    <w:name w:val="Table Grid"/>
    <w:basedOn w:val="TableNormal"/>
    <w:uiPriority w:val="39"/>
    <w:rsid w:val="00DC0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570"/>
  </w:style>
  <w:style w:type="paragraph" w:styleId="Footer">
    <w:name w:val="footer"/>
    <w:basedOn w:val="Normal"/>
    <w:link w:val="FooterChar"/>
    <w:uiPriority w:val="99"/>
    <w:unhideWhenUsed/>
    <w:rsid w:val="00890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570"/>
  </w:style>
  <w:style w:type="character" w:styleId="Hyperlink">
    <w:name w:val="Hyperlink"/>
    <w:basedOn w:val="DefaultParagraphFont"/>
    <w:uiPriority w:val="99"/>
    <w:semiHidden/>
    <w:unhideWhenUsed/>
    <w:rsid w:val="00404E1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39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9F3908"/>
  </w:style>
  <w:style w:type="character" w:customStyle="1" w:styleId="Heading1Char">
    <w:name w:val="Heading 1 Char"/>
    <w:basedOn w:val="DefaultParagraphFont"/>
    <w:link w:val="Heading1"/>
    <w:uiPriority w:val="9"/>
    <w:rsid w:val="00B768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D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41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41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body-copy">
    <w:name w:val="body-copy"/>
    <w:basedOn w:val="Normal"/>
    <w:rsid w:val="0064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hyperlink" Target="http://en.wikipedia.org/wiki/Sle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ental_health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Dru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Disease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314F-023F-4A0D-AC31-A9EE8788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Landon</dc:creator>
  <cp:keywords/>
  <dc:description/>
  <cp:lastModifiedBy>Landon</cp:lastModifiedBy>
  <cp:revision>11</cp:revision>
  <cp:lastPrinted>2017-04-17T11:52:00Z</cp:lastPrinted>
  <dcterms:created xsi:type="dcterms:W3CDTF">2017-01-04T22:27:00Z</dcterms:created>
  <dcterms:modified xsi:type="dcterms:W3CDTF">2017-04-17T14:06:00Z</dcterms:modified>
</cp:coreProperties>
</file>